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46CF" w14:textId="44B8DA38" w:rsidR="00521AB3" w:rsidRPr="001B7C5F" w:rsidRDefault="00571EF3" w:rsidP="001B7C5F">
      <w:pPr>
        <w:pStyle w:val="Default"/>
        <w:ind w:right="-114"/>
        <w:jc w:val="center"/>
        <w:rPr>
          <w:rFonts w:asciiTheme="majorHAnsi" w:eastAsia="Arial" w:hAnsiTheme="majorHAnsi" w:cstheme="majorHAnsi"/>
          <w:b/>
          <w:bCs/>
          <w:color w:val="00694D"/>
        </w:rPr>
      </w:pPr>
      <w:r w:rsidRPr="001B7C5F">
        <w:rPr>
          <w:rFonts w:asciiTheme="majorHAnsi" w:eastAsia="Arial" w:hAnsiTheme="majorHAnsi" w:cstheme="majorHAnsi"/>
          <w:b/>
          <w:bCs/>
          <w:color w:val="00694D"/>
        </w:rPr>
        <w:t xml:space="preserve">Drivalia </w:t>
      </w:r>
      <w:r w:rsidR="002521AC" w:rsidRPr="001B7C5F">
        <w:rPr>
          <w:rFonts w:asciiTheme="majorHAnsi" w:eastAsia="Arial" w:hAnsiTheme="majorHAnsi" w:cstheme="majorHAnsi"/>
          <w:b/>
          <w:bCs/>
          <w:color w:val="00694D"/>
        </w:rPr>
        <w:t>acquires</w:t>
      </w:r>
      <w:r w:rsidRPr="001B7C5F">
        <w:rPr>
          <w:rFonts w:asciiTheme="majorHAnsi" w:eastAsia="Arial" w:hAnsiTheme="majorHAnsi" w:cstheme="majorHAnsi"/>
          <w:b/>
          <w:bCs/>
          <w:color w:val="00694D"/>
        </w:rPr>
        <w:t xml:space="preserve"> the operations of ALD Automotive in Ireland and Norway and </w:t>
      </w:r>
      <w:r w:rsidR="00BB439B" w:rsidRPr="001B7C5F">
        <w:rPr>
          <w:rFonts w:asciiTheme="majorHAnsi" w:eastAsia="Arial" w:hAnsiTheme="majorHAnsi" w:cstheme="majorHAnsi"/>
          <w:b/>
          <w:bCs/>
          <w:color w:val="00694D"/>
        </w:rPr>
        <w:t xml:space="preserve">those </w:t>
      </w:r>
      <w:r w:rsidRPr="001B7C5F">
        <w:rPr>
          <w:rFonts w:asciiTheme="majorHAnsi" w:eastAsia="Arial" w:hAnsiTheme="majorHAnsi" w:cstheme="majorHAnsi"/>
          <w:b/>
          <w:bCs/>
          <w:color w:val="00694D"/>
        </w:rPr>
        <w:t xml:space="preserve">of </w:t>
      </w:r>
      <w:proofErr w:type="spellStart"/>
      <w:r w:rsidRPr="001B7C5F">
        <w:rPr>
          <w:rFonts w:asciiTheme="majorHAnsi" w:eastAsia="Arial" w:hAnsiTheme="majorHAnsi" w:cstheme="majorHAnsi"/>
          <w:b/>
          <w:bCs/>
          <w:color w:val="00694D"/>
        </w:rPr>
        <w:t>Leaseplan</w:t>
      </w:r>
      <w:proofErr w:type="spellEnd"/>
      <w:r w:rsidRPr="001B7C5F">
        <w:rPr>
          <w:rFonts w:asciiTheme="majorHAnsi" w:eastAsia="Arial" w:hAnsiTheme="majorHAnsi" w:cstheme="majorHAnsi"/>
          <w:b/>
          <w:bCs/>
          <w:color w:val="00694D"/>
        </w:rPr>
        <w:t xml:space="preserve"> in Finland and the Czech Republic</w:t>
      </w:r>
    </w:p>
    <w:p w14:paraId="391880C1" w14:textId="77777777" w:rsidR="00940BDB" w:rsidRPr="00571EF3" w:rsidRDefault="00940BDB" w:rsidP="00E60232">
      <w:pPr>
        <w:pStyle w:val="Default"/>
        <w:jc w:val="center"/>
        <w:rPr>
          <w:rFonts w:asciiTheme="minorHAnsi" w:hAnsiTheme="minorHAnsi" w:cstheme="minorHAnsi"/>
          <w:b/>
          <w:color w:val="5C88DA" w:themeColor="accent1"/>
          <w:sz w:val="18"/>
          <w:szCs w:val="28"/>
        </w:rPr>
      </w:pPr>
    </w:p>
    <w:p w14:paraId="492E1F4A" w14:textId="76FE624D" w:rsidR="002521AC" w:rsidRPr="00D83D7B" w:rsidRDefault="002521AC" w:rsidP="006620BE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r w:rsidRPr="002521AC">
        <w:rPr>
          <w:b/>
          <w:sz w:val="20"/>
          <w:szCs w:val="20"/>
          <w:lang w:val="en-US"/>
        </w:rPr>
        <w:t xml:space="preserve">Following approval from the European Commission, the CA Auto Bank group company </w:t>
      </w:r>
      <w:r>
        <w:rPr>
          <w:b/>
          <w:sz w:val="20"/>
          <w:szCs w:val="20"/>
          <w:lang w:val="en-US"/>
        </w:rPr>
        <w:t>acquires operations in</w:t>
      </w:r>
      <w:r w:rsidRPr="002521AC">
        <w:rPr>
          <w:b/>
          <w:sz w:val="20"/>
          <w:szCs w:val="20"/>
          <w:lang w:val="en-US"/>
        </w:rPr>
        <w:t xml:space="preserve"> the </w:t>
      </w:r>
      <w:r>
        <w:rPr>
          <w:b/>
          <w:sz w:val="20"/>
          <w:szCs w:val="20"/>
          <w:lang w:val="en-US"/>
        </w:rPr>
        <w:t>4</w:t>
      </w:r>
      <w:r w:rsidRPr="002521AC">
        <w:rPr>
          <w:b/>
          <w:sz w:val="20"/>
          <w:szCs w:val="20"/>
          <w:lang w:val="en-US"/>
        </w:rPr>
        <w:t xml:space="preserve"> European </w:t>
      </w:r>
      <w:r>
        <w:rPr>
          <w:b/>
          <w:sz w:val="20"/>
          <w:szCs w:val="20"/>
          <w:lang w:val="en-US"/>
        </w:rPr>
        <w:t>markets</w:t>
      </w:r>
      <w:r w:rsidR="00BB439B">
        <w:rPr>
          <w:b/>
          <w:sz w:val="20"/>
          <w:szCs w:val="20"/>
          <w:lang w:val="en-US"/>
        </w:rPr>
        <w:t>,</w:t>
      </w:r>
      <w:r>
        <w:rPr>
          <w:b/>
          <w:sz w:val="20"/>
          <w:szCs w:val="20"/>
          <w:lang w:val="en-US"/>
        </w:rPr>
        <w:t xml:space="preserve"> involving </w:t>
      </w:r>
      <w:r w:rsidRPr="002521AC">
        <w:rPr>
          <w:b/>
          <w:sz w:val="20"/>
          <w:szCs w:val="20"/>
          <w:lang w:val="en-US"/>
        </w:rPr>
        <w:t>a total of 7</w:t>
      </w:r>
      <w:r w:rsidR="00685E7D">
        <w:rPr>
          <w:b/>
          <w:sz w:val="20"/>
          <w:szCs w:val="20"/>
          <w:lang w:val="en-US"/>
        </w:rPr>
        <w:t>0</w:t>
      </w:r>
      <w:r w:rsidRPr="002521AC">
        <w:rPr>
          <w:b/>
          <w:sz w:val="20"/>
          <w:szCs w:val="20"/>
          <w:lang w:val="en-US"/>
        </w:rPr>
        <w:t xml:space="preserve">,000 vehicles and </w:t>
      </w:r>
      <w:r w:rsidRPr="00D83D7B">
        <w:rPr>
          <w:b/>
          <w:sz w:val="20"/>
          <w:szCs w:val="20"/>
          <w:lang w:val="en-US"/>
        </w:rPr>
        <w:t>approximately 4</w:t>
      </w:r>
      <w:r w:rsidR="00581C79" w:rsidRPr="00D83D7B">
        <w:rPr>
          <w:b/>
          <w:sz w:val="20"/>
          <w:szCs w:val="20"/>
          <w:lang w:val="en-US"/>
        </w:rPr>
        <w:t>3</w:t>
      </w:r>
      <w:r w:rsidRPr="00D83D7B">
        <w:rPr>
          <w:b/>
          <w:sz w:val="20"/>
          <w:szCs w:val="20"/>
          <w:lang w:val="en-US"/>
        </w:rPr>
        <w:t>0 employees</w:t>
      </w:r>
      <w:r w:rsidR="00281D06">
        <w:rPr>
          <w:b/>
          <w:sz w:val="20"/>
          <w:szCs w:val="20"/>
          <w:lang w:val="en-US"/>
        </w:rPr>
        <w:t>.</w:t>
      </w:r>
    </w:p>
    <w:p w14:paraId="1168B7C4" w14:textId="53F02F9E" w:rsidR="002521AC" w:rsidRPr="00D83D7B" w:rsidRDefault="00D93746" w:rsidP="006620BE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r w:rsidRPr="00D83D7B">
        <w:rPr>
          <w:b/>
          <w:sz w:val="20"/>
          <w:szCs w:val="20"/>
          <w:lang w:val="en-US"/>
        </w:rPr>
        <w:t>This brings to 1</w:t>
      </w:r>
      <w:r w:rsidR="00581C79" w:rsidRPr="00D83D7B">
        <w:rPr>
          <w:b/>
          <w:sz w:val="20"/>
          <w:szCs w:val="20"/>
          <w:lang w:val="en-US"/>
        </w:rPr>
        <w:t>3</w:t>
      </w:r>
      <w:r w:rsidRPr="00D83D7B">
        <w:rPr>
          <w:b/>
          <w:sz w:val="20"/>
          <w:szCs w:val="20"/>
          <w:lang w:val="en-US"/>
        </w:rPr>
        <w:t xml:space="preserve"> the total number of markets for Drivalia, which is already </w:t>
      </w:r>
      <w:r w:rsidR="00BB439B" w:rsidRPr="00D83D7B">
        <w:rPr>
          <w:b/>
          <w:sz w:val="20"/>
          <w:szCs w:val="20"/>
          <w:lang w:val="en-US"/>
        </w:rPr>
        <w:t>operational</w:t>
      </w:r>
      <w:r w:rsidRPr="00D83D7B">
        <w:rPr>
          <w:b/>
          <w:sz w:val="20"/>
          <w:szCs w:val="20"/>
          <w:lang w:val="en-US"/>
        </w:rPr>
        <w:t xml:space="preserve"> in Italy, France, Spain, Portugal, the United Kingdom, Greece</w:t>
      </w:r>
      <w:r w:rsidR="00581C79" w:rsidRPr="00D83D7B">
        <w:rPr>
          <w:b/>
          <w:sz w:val="20"/>
          <w:szCs w:val="20"/>
          <w:lang w:val="en-US"/>
        </w:rPr>
        <w:t xml:space="preserve">, Belgium, </w:t>
      </w:r>
      <w:r w:rsidR="00D83D7B">
        <w:rPr>
          <w:b/>
          <w:sz w:val="20"/>
          <w:szCs w:val="20"/>
          <w:lang w:val="en-US"/>
        </w:rPr>
        <w:t xml:space="preserve">the </w:t>
      </w:r>
      <w:proofErr w:type="gramStart"/>
      <w:r w:rsidR="00581C79" w:rsidRPr="00D83D7B">
        <w:rPr>
          <w:b/>
          <w:sz w:val="20"/>
          <w:szCs w:val="20"/>
          <w:lang w:val="en-US"/>
        </w:rPr>
        <w:t>Netherland</w:t>
      </w:r>
      <w:r w:rsidR="00D83D7B">
        <w:rPr>
          <w:b/>
          <w:sz w:val="20"/>
          <w:szCs w:val="20"/>
          <w:lang w:val="en-US"/>
        </w:rPr>
        <w:t>s</w:t>
      </w:r>
      <w:proofErr w:type="gramEnd"/>
      <w:r w:rsidRPr="00D83D7B">
        <w:rPr>
          <w:b/>
          <w:sz w:val="20"/>
          <w:szCs w:val="20"/>
          <w:lang w:val="en-US"/>
        </w:rPr>
        <w:t xml:space="preserve"> </w:t>
      </w:r>
      <w:r w:rsidR="00581C79" w:rsidRPr="00D83D7B">
        <w:rPr>
          <w:b/>
          <w:sz w:val="20"/>
          <w:szCs w:val="20"/>
          <w:lang w:val="en-US"/>
        </w:rPr>
        <w:t xml:space="preserve">and </w:t>
      </w:r>
      <w:r w:rsidRPr="00D83D7B">
        <w:rPr>
          <w:b/>
          <w:sz w:val="20"/>
          <w:szCs w:val="20"/>
          <w:lang w:val="en-US"/>
        </w:rPr>
        <w:t>Denmark.</w:t>
      </w:r>
    </w:p>
    <w:p w14:paraId="434AA9F3" w14:textId="1E385996" w:rsidR="00D93746" w:rsidRPr="00D83D7B" w:rsidRDefault="00D93746" w:rsidP="00AA0461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r w:rsidRPr="00D83D7B">
        <w:rPr>
          <w:b/>
          <w:sz w:val="20"/>
          <w:szCs w:val="20"/>
          <w:lang w:val="en-US"/>
        </w:rPr>
        <w:t xml:space="preserve">Initially, </w:t>
      </w:r>
      <w:proofErr w:type="spellStart"/>
      <w:r w:rsidRPr="00D83D7B">
        <w:rPr>
          <w:b/>
          <w:sz w:val="20"/>
          <w:szCs w:val="20"/>
          <w:lang w:val="en-US"/>
        </w:rPr>
        <w:t>Drivalia's</w:t>
      </w:r>
      <w:proofErr w:type="spellEnd"/>
      <w:r w:rsidRPr="00D83D7B">
        <w:rPr>
          <w:b/>
          <w:sz w:val="20"/>
          <w:szCs w:val="20"/>
          <w:lang w:val="en-US"/>
        </w:rPr>
        <w:t xml:space="preserve"> offerings in the </w:t>
      </w:r>
      <w:r w:rsidR="00BB439B" w:rsidRPr="00D83D7B">
        <w:rPr>
          <w:b/>
          <w:sz w:val="20"/>
          <w:szCs w:val="20"/>
          <w:lang w:val="en-US"/>
        </w:rPr>
        <w:t>new</w:t>
      </w:r>
      <w:r w:rsidRPr="00D83D7B">
        <w:rPr>
          <w:b/>
          <w:sz w:val="20"/>
          <w:szCs w:val="20"/>
          <w:lang w:val="en-US"/>
        </w:rPr>
        <w:t xml:space="preserve"> 4 </w:t>
      </w:r>
      <w:r w:rsidR="00BB439B" w:rsidRPr="00D83D7B">
        <w:rPr>
          <w:b/>
          <w:sz w:val="20"/>
          <w:szCs w:val="20"/>
          <w:lang w:val="en-US"/>
        </w:rPr>
        <w:t>markets</w:t>
      </w:r>
      <w:r w:rsidRPr="00D83D7B">
        <w:rPr>
          <w:b/>
          <w:sz w:val="20"/>
          <w:szCs w:val="20"/>
          <w:lang w:val="en-US"/>
        </w:rPr>
        <w:t xml:space="preserve"> will focus on long-term rentals (LTR). However, the company has plans to introduce a comprehensive range of mobility solutions in the future, such as electric car sharing, car subscriptions, </w:t>
      </w:r>
      <w:r w:rsidR="00581C79" w:rsidRPr="00D83D7B">
        <w:rPr>
          <w:b/>
          <w:sz w:val="20"/>
          <w:szCs w:val="20"/>
          <w:lang w:val="en-US"/>
        </w:rPr>
        <w:t xml:space="preserve">and </w:t>
      </w:r>
      <w:r w:rsidRPr="00D83D7B">
        <w:rPr>
          <w:b/>
          <w:sz w:val="20"/>
          <w:szCs w:val="20"/>
          <w:lang w:val="en-US"/>
        </w:rPr>
        <w:t>rentals of all durations.</w:t>
      </w:r>
    </w:p>
    <w:p w14:paraId="6BBFF669" w14:textId="3ECDED65" w:rsidR="00056657" w:rsidRPr="001B7C5F" w:rsidRDefault="00056657" w:rsidP="007713DF">
      <w:pPr>
        <w:pStyle w:val="01TEXT"/>
        <w:ind w:firstLine="720"/>
        <w:jc w:val="both"/>
      </w:pPr>
    </w:p>
    <w:p w14:paraId="7D192483" w14:textId="77777777" w:rsidR="00754C2D" w:rsidRPr="001B7C5F" w:rsidRDefault="00754C2D" w:rsidP="007713DF">
      <w:pPr>
        <w:pStyle w:val="01TEXT"/>
        <w:ind w:firstLine="720"/>
        <w:jc w:val="both"/>
      </w:pPr>
    </w:p>
    <w:p w14:paraId="130B2C4C" w14:textId="3485E4AF" w:rsidR="0022039B" w:rsidRPr="00D93746" w:rsidRDefault="00D93746" w:rsidP="005956B9">
      <w:pPr>
        <w:pStyle w:val="01TEXT"/>
        <w:jc w:val="both"/>
      </w:pPr>
      <w:r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>Turin</w:t>
      </w:r>
      <w:r w:rsidR="00034098"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, </w:t>
      </w:r>
      <w:r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August </w:t>
      </w:r>
      <w:r w:rsidR="0036510C">
        <w:rPr>
          <w:rFonts w:eastAsia="Arial" w:cs="Arial"/>
          <w:i/>
          <w:iCs/>
          <w:sz w:val="20"/>
          <w:szCs w:val="20"/>
          <w:shd w:val="clear" w:color="auto" w:fill="FFFFFF"/>
        </w:rPr>
        <w:t>3</w:t>
      </w:r>
      <w:r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, </w:t>
      </w:r>
      <w:r w:rsidR="00034098"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>202</w:t>
      </w:r>
      <w:r w:rsidR="00A821B1" w:rsidRPr="00D93746">
        <w:rPr>
          <w:rFonts w:eastAsia="Arial" w:cs="Arial"/>
          <w:i/>
          <w:iCs/>
          <w:sz w:val="20"/>
          <w:szCs w:val="20"/>
          <w:shd w:val="clear" w:color="auto" w:fill="FFFFFF"/>
        </w:rPr>
        <w:t>3</w:t>
      </w:r>
    </w:p>
    <w:p w14:paraId="41E1729D" w14:textId="77777777" w:rsidR="000E2133" w:rsidRPr="00D93746" w:rsidRDefault="000E2133" w:rsidP="00292203">
      <w:pPr>
        <w:spacing w:line="276" w:lineRule="auto"/>
        <w:jc w:val="both"/>
        <w:rPr>
          <w:bCs/>
          <w:sz w:val="20"/>
          <w:szCs w:val="20"/>
        </w:rPr>
      </w:pPr>
    </w:p>
    <w:p w14:paraId="3909A3B7" w14:textId="72BF5662" w:rsidR="00D93746" w:rsidRPr="00D93746" w:rsidRDefault="00D93746" w:rsidP="002F5EB8">
      <w:pPr>
        <w:spacing w:line="276" w:lineRule="auto"/>
        <w:jc w:val="both"/>
        <w:rPr>
          <w:bCs/>
          <w:sz w:val="20"/>
          <w:szCs w:val="20"/>
        </w:rPr>
      </w:pPr>
      <w:proofErr w:type="spellStart"/>
      <w:r w:rsidRPr="00D93746">
        <w:rPr>
          <w:bCs/>
          <w:sz w:val="20"/>
          <w:szCs w:val="20"/>
        </w:rPr>
        <w:t>Drivalia</w:t>
      </w:r>
      <w:r w:rsidR="00873756">
        <w:rPr>
          <w:bCs/>
          <w:sz w:val="20"/>
          <w:szCs w:val="20"/>
        </w:rPr>
        <w:t>’s</w:t>
      </w:r>
      <w:proofErr w:type="spellEnd"/>
      <w:r w:rsidRPr="00D93746">
        <w:rPr>
          <w:bCs/>
          <w:sz w:val="20"/>
          <w:szCs w:val="20"/>
        </w:rPr>
        <w:t xml:space="preserve"> </w:t>
      </w:r>
      <w:r w:rsidR="00BB439B">
        <w:rPr>
          <w:bCs/>
          <w:sz w:val="20"/>
          <w:szCs w:val="20"/>
        </w:rPr>
        <w:t>m</w:t>
      </w:r>
      <w:r w:rsidRPr="00D93746">
        <w:rPr>
          <w:bCs/>
          <w:sz w:val="20"/>
          <w:szCs w:val="20"/>
        </w:rPr>
        <w:t>obility</w:t>
      </w:r>
      <w:r w:rsidR="00BB439B">
        <w:rPr>
          <w:bCs/>
          <w:sz w:val="20"/>
          <w:szCs w:val="20"/>
        </w:rPr>
        <w:t xml:space="preserve"> </w:t>
      </w:r>
      <w:r w:rsidRPr="00D93746">
        <w:rPr>
          <w:bCs/>
          <w:sz w:val="20"/>
          <w:szCs w:val="20"/>
        </w:rPr>
        <w:t>takes a significant step forward</w:t>
      </w:r>
      <w:r w:rsidR="00BB439B">
        <w:rPr>
          <w:bCs/>
          <w:sz w:val="20"/>
          <w:szCs w:val="20"/>
        </w:rPr>
        <w:t xml:space="preserve"> in its European growth process</w:t>
      </w:r>
      <w:r>
        <w:rPr>
          <w:bCs/>
          <w:sz w:val="20"/>
          <w:szCs w:val="20"/>
        </w:rPr>
        <w:t>. Following approval</w:t>
      </w:r>
      <w:r w:rsidRPr="00D93746">
        <w:rPr>
          <w:bCs/>
          <w:sz w:val="20"/>
          <w:szCs w:val="20"/>
        </w:rPr>
        <w:t xml:space="preserve"> from the European Commission</w:t>
      </w:r>
      <w:r>
        <w:rPr>
          <w:bCs/>
          <w:sz w:val="20"/>
          <w:szCs w:val="20"/>
        </w:rPr>
        <w:t>,</w:t>
      </w:r>
      <w:r w:rsidRPr="00D9374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</w:t>
      </w:r>
      <w:r w:rsidRPr="00D93746">
        <w:rPr>
          <w:bCs/>
          <w:sz w:val="20"/>
          <w:szCs w:val="20"/>
        </w:rPr>
        <w:t xml:space="preserve">he CA Auto Bank Group's rental and mobility company has officially </w:t>
      </w:r>
      <w:r w:rsidRPr="00D93746">
        <w:rPr>
          <w:b/>
          <w:sz w:val="20"/>
          <w:szCs w:val="20"/>
        </w:rPr>
        <w:t>complete</w:t>
      </w:r>
      <w:r>
        <w:rPr>
          <w:b/>
          <w:sz w:val="20"/>
          <w:szCs w:val="20"/>
        </w:rPr>
        <w:t>d</w:t>
      </w:r>
      <w:r w:rsidRPr="00D93746">
        <w:rPr>
          <w:b/>
          <w:sz w:val="20"/>
          <w:szCs w:val="20"/>
        </w:rPr>
        <w:t xml:space="preserve"> the acquisition of ALD Automotive</w:t>
      </w:r>
      <w:r w:rsidR="005565B1">
        <w:rPr>
          <w:b/>
          <w:sz w:val="20"/>
          <w:szCs w:val="20"/>
        </w:rPr>
        <w:t>’</w:t>
      </w:r>
      <w:r w:rsidRPr="00D93746">
        <w:rPr>
          <w:b/>
          <w:sz w:val="20"/>
          <w:szCs w:val="20"/>
        </w:rPr>
        <w:t>s operations in Norway and Ireland, as well as</w:t>
      </w:r>
      <w:r>
        <w:rPr>
          <w:b/>
          <w:sz w:val="20"/>
          <w:szCs w:val="20"/>
        </w:rPr>
        <w:t xml:space="preserve"> that of</w:t>
      </w:r>
      <w:r w:rsidRPr="00D93746">
        <w:rPr>
          <w:b/>
          <w:sz w:val="20"/>
          <w:szCs w:val="20"/>
        </w:rPr>
        <w:t xml:space="preserve"> </w:t>
      </w:r>
      <w:proofErr w:type="spellStart"/>
      <w:r w:rsidRPr="00D93746">
        <w:rPr>
          <w:b/>
          <w:sz w:val="20"/>
          <w:szCs w:val="20"/>
        </w:rPr>
        <w:t>Leaseplan</w:t>
      </w:r>
      <w:r w:rsidR="005565B1">
        <w:rPr>
          <w:b/>
          <w:sz w:val="20"/>
          <w:szCs w:val="20"/>
        </w:rPr>
        <w:t>’</w:t>
      </w:r>
      <w:r w:rsidRPr="00D93746">
        <w:rPr>
          <w:b/>
          <w:sz w:val="20"/>
          <w:szCs w:val="20"/>
        </w:rPr>
        <w:t>s</w:t>
      </w:r>
      <w:proofErr w:type="spellEnd"/>
      <w:r w:rsidRPr="00D93746">
        <w:rPr>
          <w:b/>
          <w:sz w:val="20"/>
          <w:szCs w:val="20"/>
        </w:rPr>
        <w:t xml:space="preserve"> operations in the Czech Republic and Finland</w:t>
      </w:r>
      <w:r>
        <w:rPr>
          <w:bCs/>
          <w:sz w:val="20"/>
          <w:szCs w:val="20"/>
        </w:rPr>
        <w:t xml:space="preserve">, for </w:t>
      </w:r>
      <w:r w:rsidRPr="00D93746">
        <w:rPr>
          <w:bCs/>
          <w:sz w:val="20"/>
          <w:szCs w:val="20"/>
        </w:rPr>
        <w:t xml:space="preserve">a total of </w:t>
      </w:r>
      <w:r w:rsidRPr="00D93746">
        <w:rPr>
          <w:b/>
          <w:sz w:val="20"/>
          <w:szCs w:val="20"/>
        </w:rPr>
        <w:t>7</w:t>
      </w:r>
      <w:r w:rsidR="00685E7D">
        <w:rPr>
          <w:b/>
          <w:sz w:val="20"/>
          <w:szCs w:val="20"/>
        </w:rPr>
        <w:t>0</w:t>
      </w:r>
      <w:r w:rsidRPr="00D93746">
        <w:rPr>
          <w:b/>
          <w:sz w:val="20"/>
          <w:szCs w:val="20"/>
        </w:rPr>
        <w:t>,000 vehicles</w:t>
      </w:r>
      <w:r w:rsidRPr="00D93746">
        <w:rPr>
          <w:bCs/>
          <w:sz w:val="20"/>
          <w:szCs w:val="20"/>
        </w:rPr>
        <w:t xml:space="preserve"> and approximately </w:t>
      </w:r>
      <w:r w:rsidRPr="002B33B3">
        <w:rPr>
          <w:b/>
          <w:sz w:val="20"/>
          <w:szCs w:val="20"/>
        </w:rPr>
        <w:t>4</w:t>
      </w:r>
      <w:r w:rsidR="00581C79" w:rsidRPr="002B33B3">
        <w:rPr>
          <w:b/>
          <w:sz w:val="20"/>
          <w:szCs w:val="20"/>
        </w:rPr>
        <w:t>3</w:t>
      </w:r>
      <w:r w:rsidRPr="002B33B3">
        <w:rPr>
          <w:b/>
          <w:sz w:val="20"/>
          <w:szCs w:val="20"/>
        </w:rPr>
        <w:t>0</w:t>
      </w:r>
      <w:r w:rsidRPr="00D93746">
        <w:rPr>
          <w:b/>
          <w:sz w:val="20"/>
          <w:szCs w:val="20"/>
        </w:rPr>
        <w:t xml:space="preserve"> employees</w:t>
      </w:r>
      <w:r w:rsidRPr="00D93746">
        <w:rPr>
          <w:bCs/>
          <w:sz w:val="20"/>
          <w:szCs w:val="20"/>
        </w:rPr>
        <w:t>.</w:t>
      </w:r>
    </w:p>
    <w:p w14:paraId="7365E2B8" w14:textId="77777777" w:rsidR="00D93746" w:rsidRPr="00D93746" w:rsidRDefault="00D93746" w:rsidP="002F5EB8">
      <w:pPr>
        <w:spacing w:line="276" w:lineRule="auto"/>
        <w:jc w:val="both"/>
        <w:rPr>
          <w:bCs/>
          <w:sz w:val="20"/>
          <w:szCs w:val="20"/>
        </w:rPr>
      </w:pPr>
    </w:p>
    <w:p w14:paraId="034D451E" w14:textId="0D43707D" w:rsidR="002757AC" w:rsidRPr="00052C64" w:rsidRDefault="00052C64" w:rsidP="00746C39">
      <w:pPr>
        <w:spacing w:line="276" w:lineRule="auto"/>
        <w:jc w:val="both"/>
        <w:rPr>
          <w:bCs/>
          <w:sz w:val="20"/>
          <w:szCs w:val="20"/>
        </w:rPr>
      </w:pPr>
      <w:r w:rsidRPr="00052C64">
        <w:rPr>
          <w:bCs/>
          <w:sz w:val="20"/>
          <w:szCs w:val="20"/>
        </w:rPr>
        <w:t>This strategic move allows Drivalia to establish a stronger presence in Europe</w:t>
      </w:r>
      <w:r>
        <w:rPr>
          <w:bCs/>
          <w:sz w:val="20"/>
          <w:szCs w:val="20"/>
        </w:rPr>
        <w:t xml:space="preserve">, </w:t>
      </w:r>
      <w:r w:rsidRPr="00052C64">
        <w:rPr>
          <w:b/>
          <w:sz w:val="20"/>
          <w:szCs w:val="20"/>
        </w:rPr>
        <w:t xml:space="preserve">thanks to the </w:t>
      </w:r>
      <w:r w:rsidRPr="002B33B3">
        <w:rPr>
          <w:b/>
          <w:sz w:val="20"/>
          <w:szCs w:val="20"/>
        </w:rPr>
        <w:t>four new markets</w:t>
      </w:r>
      <w:r w:rsidRPr="002B33B3">
        <w:rPr>
          <w:bCs/>
          <w:sz w:val="20"/>
          <w:szCs w:val="20"/>
        </w:rPr>
        <w:t xml:space="preserve">, which bring the total number of countries in which the company operates to </w:t>
      </w:r>
      <w:r w:rsidRPr="002B33B3">
        <w:rPr>
          <w:b/>
          <w:sz w:val="20"/>
          <w:szCs w:val="20"/>
        </w:rPr>
        <w:t>1</w:t>
      </w:r>
      <w:r w:rsidR="00581C79" w:rsidRPr="002B33B3">
        <w:rPr>
          <w:b/>
          <w:sz w:val="20"/>
          <w:szCs w:val="20"/>
        </w:rPr>
        <w:t>3</w:t>
      </w:r>
      <w:r w:rsidRPr="002B33B3">
        <w:rPr>
          <w:bCs/>
          <w:sz w:val="20"/>
          <w:szCs w:val="20"/>
        </w:rPr>
        <w:t>.</w:t>
      </w:r>
      <w:r w:rsidRPr="00052C64">
        <w:rPr>
          <w:bCs/>
          <w:sz w:val="20"/>
          <w:szCs w:val="20"/>
        </w:rPr>
        <w:t xml:space="preserve"> The company </w:t>
      </w:r>
      <w:r>
        <w:rPr>
          <w:bCs/>
          <w:sz w:val="20"/>
          <w:szCs w:val="20"/>
        </w:rPr>
        <w:t xml:space="preserve">will </w:t>
      </w:r>
      <w:r w:rsidRPr="00052C64">
        <w:rPr>
          <w:bCs/>
          <w:sz w:val="20"/>
          <w:szCs w:val="20"/>
        </w:rPr>
        <w:t>ensure continuity of service in these regions</w:t>
      </w:r>
      <w:r>
        <w:rPr>
          <w:bCs/>
          <w:sz w:val="20"/>
          <w:szCs w:val="20"/>
        </w:rPr>
        <w:t xml:space="preserve">, as the new </w:t>
      </w:r>
      <w:bookmarkStart w:id="0" w:name="_Hlk141192508"/>
      <w:r w:rsidR="00392F71">
        <w:rPr>
          <w:bCs/>
          <w:sz w:val="20"/>
          <w:szCs w:val="20"/>
        </w:rPr>
        <w:t>subsidiaries</w:t>
      </w:r>
      <w:r>
        <w:rPr>
          <w:bCs/>
          <w:sz w:val="20"/>
          <w:szCs w:val="20"/>
        </w:rPr>
        <w:t xml:space="preserve"> </w:t>
      </w:r>
      <w:bookmarkEnd w:id="0"/>
      <w:r>
        <w:rPr>
          <w:bCs/>
          <w:sz w:val="20"/>
          <w:szCs w:val="20"/>
        </w:rPr>
        <w:t>will be led</w:t>
      </w:r>
      <w:r w:rsidRPr="00052C64">
        <w:rPr>
          <w:bCs/>
          <w:sz w:val="20"/>
          <w:szCs w:val="20"/>
        </w:rPr>
        <w:t xml:space="preserve"> by </w:t>
      </w:r>
      <w:r w:rsidRPr="00052C64">
        <w:rPr>
          <w:b/>
          <w:sz w:val="20"/>
          <w:szCs w:val="20"/>
        </w:rPr>
        <w:t xml:space="preserve">Dag </w:t>
      </w:r>
      <w:proofErr w:type="spellStart"/>
      <w:r w:rsidRPr="00052C64">
        <w:rPr>
          <w:b/>
          <w:sz w:val="20"/>
          <w:szCs w:val="20"/>
        </w:rPr>
        <w:t>Fraurud</w:t>
      </w:r>
      <w:proofErr w:type="spellEnd"/>
      <w:r w:rsidRPr="00052C64">
        <w:rPr>
          <w:bCs/>
          <w:sz w:val="20"/>
          <w:szCs w:val="20"/>
        </w:rPr>
        <w:t xml:space="preserve"> in Norway, </w:t>
      </w:r>
      <w:r w:rsidRPr="00052C64">
        <w:rPr>
          <w:b/>
          <w:sz w:val="20"/>
          <w:szCs w:val="20"/>
        </w:rPr>
        <w:t>David Wilkinson</w:t>
      </w:r>
      <w:r w:rsidRPr="00052C64">
        <w:rPr>
          <w:bCs/>
          <w:sz w:val="20"/>
          <w:szCs w:val="20"/>
        </w:rPr>
        <w:t xml:space="preserve"> in Ireland, </w:t>
      </w:r>
      <w:r w:rsidRPr="00052C64">
        <w:rPr>
          <w:b/>
          <w:sz w:val="20"/>
          <w:szCs w:val="20"/>
        </w:rPr>
        <w:t>Martin Brix</w:t>
      </w:r>
      <w:r w:rsidRPr="00052C64">
        <w:rPr>
          <w:bCs/>
          <w:sz w:val="20"/>
          <w:szCs w:val="20"/>
        </w:rPr>
        <w:t xml:space="preserve"> in the Czech Republic, and </w:t>
      </w:r>
      <w:r w:rsidRPr="00052C64">
        <w:rPr>
          <w:b/>
          <w:sz w:val="20"/>
          <w:szCs w:val="20"/>
        </w:rPr>
        <w:t xml:space="preserve">Petteri </w:t>
      </w:r>
      <w:proofErr w:type="spellStart"/>
      <w:r w:rsidRPr="00052C64">
        <w:rPr>
          <w:b/>
          <w:sz w:val="20"/>
          <w:szCs w:val="20"/>
        </w:rPr>
        <w:t>Pihlas</w:t>
      </w:r>
      <w:proofErr w:type="spellEnd"/>
      <w:r w:rsidRPr="00052C64">
        <w:rPr>
          <w:bCs/>
          <w:sz w:val="20"/>
          <w:szCs w:val="20"/>
        </w:rPr>
        <w:t xml:space="preserve"> in Finland.</w:t>
      </w:r>
    </w:p>
    <w:p w14:paraId="119379E8" w14:textId="732EE6AD" w:rsidR="0056643C" w:rsidRPr="00873756" w:rsidRDefault="0056643C" w:rsidP="00292203">
      <w:pPr>
        <w:spacing w:line="276" w:lineRule="auto"/>
        <w:jc w:val="both"/>
        <w:rPr>
          <w:bCs/>
          <w:sz w:val="20"/>
          <w:szCs w:val="20"/>
        </w:rPr>
      </w:pPr>
    </w:p>
    <w:p w14:paraId="5DA00ADE" w14:textId="7EBF2345" w:rsidR="00052C64" w:rsidRPr="00052C64" w:rsidRDefault="00052C64" w:rsidP="0056643C">
      <w:pPr>
        <w:spacing w:line="276" w:lineRule="auto"/>
        <w:jc w:val="both"/>
        <w:rPr>
          <w:bCs/>
          <w:sz w:val="20"/>
          <w:szCs w:val="20"/>
        </w:rPr>
      </w:pPr>
      <w:r w:rsidRPr="00052C64">
        <w:rPr>
          <w:bCs/>
          <w:sz w:val="20"/>
          <w:szCs w:val="20"/>
        </w:rPr>
        <w:t xml:space="preserve">Initially, </w:t>
      </w:r>
      <w:proofErr w:type="spellStart"/>
      <w:r w:rsidRPr="00052C64">
        <w:rPr>
          <w:bCs/>
          <w:sz w:val="20"/>
          <w:szCs w:val="20"/>
        </w:rPr>
        <w:t>Drivalia's</w:t>
      </w:r>
      <w:proofErr w:type="spellEnd"/>
      <w:r w:rsidRPr="00052C64">
        <w:rPr>
          <w:bCs/>
          <w:sz w:val="20"/>
          <w:szCs w:val="20"/>
        </w:rPr>
        <w:t xml:space="preserve"> offerings in these four countries will </w:t>
      </w:r>
      <w:r w:rsidR="009A4557">
        <w:rPr>
          <w:bCs/>
          <w:sz w:val="20"/>
          <w:szCs w:val="20"/>
        </w:rPr>
        <w:t>focus</w:t>
      </w:r>
      <w:r w:rsidRPr="00052C64">
        <w:rPr>
          <w:bCs/>
          <w:sz w:val="20"/>
          <w:szCs w:val="20"/>
        </w:rPr>
        <w:t xml:space="preserve"> on long-term rentals. However, the company has ambitious </w:t>
      </w:r>
      <w:proofErr w:type="gramStart"/>
      <w:r w:rsidRPr="00052C64">
        <w:rPr>
          <w:bCs/>
          <w:sz w:val="20"/>
          <w:szCs w:val="20"/>
        </w:rPr>
        <w:t>plans for the future</w:t>
      </w:r>
      <w:proofErr w:type="gramEnd"/>
      <w:r w:rsidRPr="00052C64">
        <w:rPr>
          <w:bCs/>
          <w:sz w:val="20"/>
          <w:szCs w:val="20"/>
        </w:rPr>
        <w:t xml:space="preserve"> as it gradually expands its services to include the full spectrum of solutions from </w:t>
      </w:r>
      <w:proofErr w:type="spellStart"/>
      <w:r w:rsidRPr="00052C64">
        <w:rPr>
          <w:bCs/>
          <w:sz w:val="20"/>
          <w:szCs w:val="20"/>
        </w:rPr>
        <w:t>Drivalia</w:t>
      </w:r>
      <w:r w:rsidR="002B33B3">
        <w:rPr>
          <w:bCs/>
          <w:sz w:val="20"/>
          <w:szCs w:val="20"/>
        </w:rPr>
        <w:t>’</w:t>
      </w:r>
      <w:r w:rsidRPr="00052C64">
        <w:rPr>
          <w:bCs/>
          <w:sz w:val="20"/>
          <w:szCs w:val="20"/>
        </w:rPr>
        <w:t>s</w:t>
      </w:r>
      <w:proofErr w:type="spellEnd"/>
      <w:r w:rsidRPr="00052C64">
        <w:rPr>
          <w:bCs/>
          <w:sz w:val="20"/>
          <w:szCs w:val="20"/>
        </w:rPr>
        <w:t xml:space="preserve"> "Planet Mobility</w:t>
      </w:r>
      <w:r w:rsidR="002B33B3">
        <w:rPr>
          <w:bCs/>
          <w:sz w:val="20"/>
          <w:szCs w:val="20"/>
        </w:rPr>
        <w:t>”</w:t>
      </w:r>
      <w:r w:rsidRPr="00052C64">
        <w:rPr>
          <w:bCs/>
          <w:sz w:val="20"/>
          <w:szCs w:val="20"/>
        </w:rPr>
        <w:t>, such as electric car sharing, car subscriptions</w:t>
      </w:r>
      <w:r w:rsidR="00113BFA">
        <w:rPr>
          <w:bCs/>
          <w:sz w:val="20"/>
          <w:szCs w:val="20"/>
        </w:rPr>
        <w:t xml:space="preserve"> and</w:t>
      </w:r>
      <w:r w:rsidRPr="00052C64">
        <w:rPr>
          <w:bCs/>
          <w:sz w:val="20"/>
          <w:szCs w:val="20"/>
        </w:rPr>
        <w:t xml:space="preserve"> rentals of all durations</w:t>
      </w:r>
      <w:r>
        <w:rPr>
          <w:bCs/>
          <w:sz w:val="20"/>
          <w:szCs w:val="20"/>
        </w:rPr>
        <w:t xml:space="preserve">. </w:t>
      </w:r>
      <w:r w:rsidR="00873756">
        <w:rPr>
          <w:bCs/>
          <w:sz w:val="20"/>
          <w:szCs w:val="20"/>
        </w:rPr>
        <w:t>After</w:t>
      </w:r>
      <w:r w:rsidRPr="00052C64">
        <w:rPr>
          <w:bCs/>
          <w:sz w:val="20"/>
          <w:szCs w:val="20"/>
        </w:rPr>
        <w:t xml:space="preserve"> the rebranding process </w:t>
      </w:r>
      <w:r w:rsidR="00873756">
        <w:rPr>
          <w:bCs/>
          <w:sz w:val="20"/>
          <w:szCs w:val="20"/>
        </w:rPr>
        <w:t xml:space="preserve">is </w:t>
      </w:r>
      <w:r w:rsidRPr="00052C64">
        <w:rPr>
          <w:bCs/>
          <w:sz w:val="20"/>
          <w:szCs w:val="20"/>
        </w:rPr>
        <w:t xml:space="preserve">completed, the newly acquired </w:t>
      </w:r>
      <w:r w:rsidR="00392F71">
        <w:rPr>
          <w:bCs/>
          <w:sz w:val="20"/>
          <w:szCs w:val="20"/>
        </w:rPr>
        <w:t>subsidiaries</w:t>
      </w:r>
      <w:r w:rsidRPr="00052C64">
        <w:rPr>
          <w:bCs/>
          <w:sz w:val="20"/>
          <w:szCs w:val="20"/>
        </w:rPr>
        <w:t xml:space="preserve"> will be integrated into Crédit Agricole</w:t>
      </w:r>
      <w:r w:rsidR="00B35CEC">
        <w:rPr>
          <w:bCs/>
          <w:sz w:val="20"/>
          <w:szCs w:val="20"/>
        </w:rPr>
        <w:t xml:space="preserve"> group</w:t>
      </w:r>
      <w:r w:rsidRPr="00052C64">
        <w:rPr>
          <w:bCs/>
          <w:sz w:val="20"/>
          <w:szCs w:val="20"/>
        </w:rPr>
        <w:t xml:space="preserve">, </w:t>
      </w:r>
      <w:r w:rsidR="00DA06C1">
        <w:rPr>
          <w:bCs/>
          <w:sz w:val="20"/>
          <w:szCs w:val="20"/>
        </w:rPr>
        <w:t xml:space="preserve">the </w:t>
      </w:r>
      <w:r w:rsidR="00B35CEC">
        <w:rPr>
          <w:bCs/>
          <w:sz w:val="20"/>
          <w:szCs w:val="20"/>
        </w:rPr>
        <w:t>10</w:t>
      </w:r>
      <w:r w:rsidR="00B35CEC" w:rsidRPr="004064F1">
        <w:rPr>
          <w:bCs/>
          <w:sz w:val="20"/>
          <w:szCs w:val="20"/>
        </w:rPr>
        <w:t>th</w:t>
      </w:r>
      <w:r w:rsidR="00B35CEC" w:rsidRPr="00B35CEC">
        <w:rPr>
          <w:bCs/>
          <w:sz w:val="20"/>
          <w:szCs w:val="20"/>
        </w:rPr>
        <w:t xml:space="preserve"> largest bank in the world</w:t>
      </w:r>
      <w:r w:rsidR="00B35CEC">
        <w:rPr>
          <w:bCs/>
          <w:sz w:val="20"/>
          <w:szCs w:val="20"/>
        </w:rPr>
        <w:t xml:space="preserve"> </w:t>
      </w:r>
      <w:r w:rsidRPr="00052C64">
        <w:rPr>
          <w:bCs/>
          <w:sz w:val="20"/>
          <w:szCs w:val="20"/>
        </w:rPr>
        <w:t>serving over 53 million customers across 4</w:t>
      </w:r>
      <w:r w:rsidR="00B827FC">
        <w:rPr>
          <w:bCs/>
          <w:sz w:val="20"/>
          <w:szCs w:val="20"/>
        </w:rPr>
        <w:t>6</w:t>
      </w:r>
      <w:r w:rsidRPr="00052C64">
        <w:rPr>
          <w:bCs/>
          <w:sz w:val="20"/>
          <w:szCs w:val="20"/>
        </w:rPr>
        <w:t xml:space="preserve"> countries</w:t>
      </w:r>
      <w:r>
        <w:rPr>
          <w:bCs/>
          <w:sz w:val="20"/>
          <w:szCs w:val="20"/>
        </w:rPr>
        <w:t>.</w:t>
      </w:r>
    </w:p>
    <w:p w14:paraId="77BC7AC5" w14:textId="77777777" w:rsidR="00052C64" w:rsidRPr="00052C64" w:rsidRDefault="00052C64" w:rsidP="0056643C">
      <w:pPr>
        <w:spacing w:line="276" w:lineRule="auto"/>
        <w:jc w:val="both"/>
        <w:rPr>
          <w:bCs/>
          <w:sz w:val="20"/>
          <w:szCs w:val="20"/>
        </w:rPr>
      </w:pPr>
    </w:p>
    <w:p w14:paraId="45F2D5F1" w14:textId="16652202" w:rsidR="00342CB4" w:rsidRPr="00052C64" w:rsidRDefault="00052C64" w:rsidP="00292203">
      <w:pPr>
        <w:spacing w:line="276" w:lineRule="auto"/>
        <w:jc w:val="both"/>
        <w:rPr>
          <w:bCs/>
          <w:sz w:val="20"/>
          <w:szCs w:val="20"/>
        </w:rPr>
      </w:pPr>
      <w:r w:rsidRPr="002B33B3">
        <w:rPr>
          <w:bCs/>
          <w:sz w:val="20"/>
          <w:szCs w:val="20"/>
        </w:rPr>
        <w:t>"</w:t>
      </w:r>
      <w:r w:rsidRPr="002B33B3">
        <w:rPr>
          <w:bCs/>
          <w:i/>
          <w:iCs/>
          <w:sz w:val="20"/>
          <w:szCs w:val="20"/>
        </w:rPr>
        <w:t xml:space="preserve">We are </w:t>
      </w:r>
      <w:r w:rsidR="00480E1D" w:rsidRPr="002B33B3">
        <w:rPr>
          <w:bCs/>
          <w:i/>
          <w:iCs/>
          <w:sz w:val="20"/>
          <w:szCs w:val="20"/>
        </w:rPr>
        <w:t xml:space="preserve">delighted and </w:t>
      </w:r>
      <w:r w:rsidRPr="002B33B3">
        <w:rPr>
          <w:bCs/>
          <w:i/>
          <w:iCs/>
          <w:sz w:val="20"/>
          <w:szCs w:val="20"/>
        </w:rPr>
        <w:t xml:space="preserve">proud </w:t>
      </w:r>
      <w:r w:rsidR="00A96E89" w:rsidRPr="002B33B3">
        <w:rPr>
          <w:bCs/>
          <w:i/>
          <w:iCs/>
          <w:sz w:val="20"/>
          <w:szCs w:val="20"/>
        </w:rPr>
        <w:t>to welcome all the new teams to our big family. T</w:t>
      </w:r>
      <w:r w:rsidRPr="002B33B3">
        <w:rPr>
          <w:bCs/>
          <w:i/>
          <w:iCs/>
          <w:sz w:val="20"/>
          <w:szCs w:val="20"/>
        </w:rPr>
        <w:t>h</w:t>
      </w:r>
      <w:r w:rsidR="00A96E89" w:rsidRPr="002B33B3">
        <w:rPr>
          <w:bCs/>
          <w:i/>
          <w:iCs/>
          <w:sz w:val="20"/>
          <w:szCs w:val="20"/>
        </w:rPr>
        <w:t>e</w:t>
      </w:r>
      <w:r w:rsidRPr="002B33B3">
        <w:rPr>
          <w:bCs/>
          <w:i/>
          <w:iCs/>
          <w:sz w:val="20"/>
          <w:szCs w:val="20"/>
        </w:rPr>
        <w:t>s</w:t>
      </w:r>
      <w:r w:rsidR="00A96E89" w:rsidRPr="002B33B3">
        <w:rPr>
          <w:bCs/>
          <w:i/>
          <w:iCs/>
          <w:sz w:val="20"/>
          <w:szCs w:val="20"/>
        </w:rPr>
        <w:t>e</w:t>
      </w:r>
      <w:r w:rsidRPr="002B33B3">
        <w:rPr>
          <w:bCs/>
          <w:i/>
          <w:iCs/>
          <w:sz w:val="20"/>
          <w:szCs w:val="20"/>
        </w:rPr>
        <w:t xml:space="preserve"> acquisition</w:t>
      </w:r>
      <w:r w:rsidR="00A96E89" w:rsidRPr="002B33B3">
        <w:rPr>
          <w:bCs/>
          <w:i/>
          <w:iCs/>
          <w:sz w:val="20"/>
          <w:szCs w:val="20"/>
        </w:rPr>
        <w:t>s</w:t>
      </w:r>
      <w:r w:rsidRPr="002B33B3">
        <w:rPr>
          <w:bCs/>
          <w:i/>
          <w:iCs/>
          <w:sz w:val="20"/>
          <w:szCs w:val="20"/>
        </w:rPr>
        <w:t xml:space="preserve"> mark a turning point for </w:t>
      </w:r>
      <w:proofErr w:type="spellStart"/>
      <w:r w:rsidRPr="002B33B3">
        <w:rPr>
          <w:bCs/>
          <w:i/>
          <w:iCs/>
          <w:sz w:val="20"/>
          <w:szCs w:val="20"/>
        </w:rPr>
        <w:t>Drivalia's</w:t>
      </w:r>
      <w:proofErr w:type="spellEnd"/>
      <w:r w:rsidRPr="002B33B3">
        <w:rPr>
          <w:bCs/>
          <w:i/>
          <w:iCs/>
          <w:sz w:val="20"/>
          <w:szCs w:val="20"/>
        </w:rPr>
        <w:t xml:space="preserve"> project in Europe. With the launch of new </w:t>
      </w:r>
      <w:r w:rsidR="00392F71" w:rsidRPr="00392F71">
        <w:rPr>
          <w:bCs/>
          <w:i/>
          <w:iCs/>
          <w:sz w:val="20"/>
          <w:szCs w:val="20"/>
        </w:rPr>
        <w:t xml:space="preserve">subsidiaries </w:t>
      </w:r>
      <w:r w:rsidRPr="002B33B3">
        <w:rPr>
          <w:bCs/>
          <w:i/>
          <w:iCs/>
          <w:sz w:val="20"/>
          <w:szCs w:val="20"/>
        </w:rPr>
        <w:t>in Ireland, Norway, Finland, and the Czech Republic, we are moving ever closer to our goal of becoming a top pan-European player in the mobility of tomorrow</w:t>
      </w:r>
      <w:r w:rsidRPr="002B33B3">
        <w:rPr>
          <w:bCs/>
          <w:sz w:val="20"/>
          <w:szCs w:val="20"/>
        </w:rPr>
        <w:t xml:space="preserve">", says </w:t>
      </w:r>
      <w:r w:rsidR="007B2F6D" w:rsidRPr="007B2F6D">
        <w:rPr>
          <w:b/>
          <w:sz w:val="20"/>
          <w:szCs w:val="20"/>
        </w:rPr>
        <w:t>Giacomo Carelli</w:t>
      </w:r>
      <w:r w:rsidR="007B2F6D">
        <w:rPr>
          <w:bCs/>
          <w:sz w:val="20"/>
          <w:szCs w:val="20"/>
        </w:rPr>
        <w:t xml:space="preserve">, CEO of CA Auto Bank and Chairman of Drivalia. </w:t>
      </w:r>
      <w:r w:rsidRPr="002B33B3">
        <w:rPr>
          <w:bCs/>
          <w:sz w:val="20"/>
          <w:szCs w:val="20"/>
        </w:rPr>
        <w:t>"</w:t>
      </w:r>
      <w:r w:rsidRPr="002B33B3">
        <w:rPr>
          <w:bCs/>
          <w:i/>
          <w:iCs/>
          <w:sz w:val="20"/>
          <w:szCs w:val="20"/>
        </w:rPr>
        <w:t xml:space="preserve">We will work to firm up and improve the quality of services offered and the level of satisfaction of current customers, </w:t>
      </w:r>
      <w:r w:rsidR="00B00CFF" w:rsidRPr="002B33B3">
        <w:rPr>
          <w:bCs/>
          <w:i/>
          <w:iCs/>
          <w:sz w:val="20"/>
          <w:szCs w:val="20"/>
        </w:rPr>
        <w:t>thanks to the union of the great know-how of the new teams and ours</w:t>
      </w:r>
      <w:r w:rsidRPr="002B33B3">
        <w:rPr>
          <w:bCs/>
          <w:i/>
          <w:iCs/>
          <w:sz w:val="20"/>
          <w:szCs w:val="20"/>
        </w:rPr>
        <w:t>. Our strategy, based on our nature as an independent and multi</w:t>
      </w:r>
      <w:r w:rsidR="00873756" w:rsidRPr="002B33B3">
        <w:rPr>
          <w:bCs/>
          <w:i/>
          <w:iCs/>
          <w:sz w:val="20"/>
          <w:szCs w:val="20"/>
        </w:rPr>
        <w:t>-</w:t>
      </w:r>
      <w:r w:rsidRPr="002B33B3">
        <w:rPr>
          <w:bCs/>
          <w:i/>
          <w:iCs/>
          <w:sz w:val="20"/>
          <w:szCs w:val="20"/>
        </w:rPr>
        <w:t>brand operator</w:t>
      </w:r>
      <w:r w:rsidR="00581C79" w:rsidRPr="002B33B3">
        <w:rPr>
          <w:bCs/>
          <w:i/>
          <w:iCs/>
          <w:sz w:val="20"/>
          <w:szCs w:val="20"/>
        </w:rPr>
        <w:t xml:space="preserve"> in a group with almost one century of automotive experience</w:t>
      </w:r>
      <w:r w:rsidRPr="002B33B3">
        <w:rPr>
          <w:bCs/>
          <w:i/>
          <w:iCs/>
          <w:sz w:val="20"/>
          <w:szCs w:val="20"/>
        </w:rPr>
        <w:t xml:space="preserve">, enables us to offer the best </w:t>
      </w:r>
      <w:r w:rsidR="00581C79" w:rsidRPr="002B33B3">
        <w:rPr>
          <w:bCs/>
          <w:i/>
          <w:iCs/>
          <w:sz w:val="20"/>
          <w:szCs w:val="20"/>
        </w:rPr>
        <w:t xml:space="preserve">mobility </w:t>
      </w:r>
      <w:r w:rsidRPr="002B33B3">
        <w:rPr>
          <w:bCs/>
          <w:i/>
          <w:iCs/>
          <w:sz w:val="20"/>
          <w:szCs w:val="20"/>
        </w:rPr>
        <w:t>solutions available on the market</w:t>
      </w:r>
      <w:r w:rsidR="007B2F6D">
        <w:rPr>
          <w:bCs/>
          <w:i/>
          <w:iCs/>
          <w:sz w:val="20"/>
          <w:szCs w:val="20"/>
        </w:rPr>
        <w:t xml:space="preserve">” </w:t>
      </w:r>
      <w:r w:rsidR="007B2F6D" w:rsidRPr="007B2F6D">
        <w:rPr>
          <w:bCs/>
          <w:sz w:val="20"/>
          <w:szCs w:val="20"/>
        </w:rPr>
        <w:t>says</w:t>
      </w:r>
      <w:r w:rsidR="007B2F6D" w:rsidRPr="007B2F6D">
        <w:rPr>
          <w:b/>
          <w:sz w:val="20"/>
          <w:szCs w:val="20"/>
        </w:rPr>
        <w:t xml:space="preserve"> </w:t>
      </w:r>
      <w:r w:rsidR="007B2F6D" w:rsidRPr="002B33B3">
        <w:rPr>
          <w:b/>
          <w:sz w:val="20"/>
          <w:szCs w:val="20"/>
        </w:rPr>
        <w:t xml:space="preserve">Paolo </w:t>
      </w:r>
      <w:proofErr w:type="spellStart"/>
      <w:r w:rsidR="007B2F6D" w:rsidRPr="002B33B3">
        <w:rPr>
          <w:b/>
          <w:sz w:val="20"/>
          <w:szCs w:val="20"/>
        </w:rPr>
        <w:t>Manfreddi</w:t>
      </w:r>
      <w:proofErr w:type="spellEnd"/>
      <w:r w:rsidR="007B2F6D" w:rsidRPr="002B33B3">
        <w:rPr>
          <w:b/>
          <w:sz w:val="20"/>
          <w:szCs w:val="20"/>
        </w:rPr>
        <w:t>, CEO of Drivalia</w:t>
      </w:r>
      <w:r w:rsidRPr="002B33B3">
        <w:rPr>
          <w:bCs/>
          <w:sz w:val="20"/>
          <w:szCs w:val="20"/>
        </w:rPr>
        <w:t>.</w:t>
      </w:r>
    </w:p>
    <w:p w14:paraId="6BA763A5" w14:textId="0FA6999F" w:rsidR="00035B9C" w:rsidRPr="00873756" w:rsidRDefault="00035B9C" w:rsidP="00EF50AF">
      <w:pPr>
        <w:spacing w:line="276" w:lineRule="auto"/>
        <w:jc w:val="both"/>
        <w:rPr>
          <w:bCs/>
          <w:sz w:val="20"/>
          <w:szCs w:val="20"/>
        </w:rPr>
      </w:pPr>
    </w:p>
    <w:p w14:paraId="056012CD" w14:textId="39230A8F" w:rsidR="00035B9C" w:rsidRDefault="00035B9C" w:rsidP="00EF50AF">
      <w:pPr>
        <w:spacing w:line="276" w:lineRule="auto"/>
        <w:jc w:val="both"/>
        <w:rPr>
          <w:bCs/>
          <w:sz w:val="20"/>
          <w:szCs w:val="20"/>
        </w:rPr>
      </w:pPr>
    </w:p>
    <w:p w14:paraId="1058EBAA" w14:textId="3E5598D2" w:rsidR="001B7C5F" w:rsidRDefault="001B7C5F" w:rsidP="00EF50AF">
      <w:pPr>
        <w:spacing w:line="276" w:lineRule="auto"/>
        <w:jc w:val="both"/>
        <w:rPr>
          <w:bCs/>
          <w:sz w:val="20"/>
          <w:szCs w:val="20"/>
        </w:rPr>
      </w:pPr>
    </w:p>
    <w:p w14:paraId="74D495BD" w14:textId="77777777" w:rsidR="001B7C5F" w:rsidRPr="00873756" w:rsidRDefault="001B7C5F" w:rsidP="00EF50AF">
      <w:pPr>
        <w:spacing w:line="276" w:lineRule="auto"/>
        <w:jc w:val="both"/>
        <w:rPr>
          <w:bCs/>
          <w:sz w:val="20"/>
          <w:szCs w:val="20"/>
        </w:rPr>
      </w:pPr>
    </w:p>
    <w:p w14:paraId="30CCD9D7" w14:textId="48B4575D" w:rsidR="00CD6E3B" w:rsidRPr="001B7C5F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</w:rPr>
      </w:pPr>
      <w:r w:rsidRPr="001B7C5F">
        <w:rPr>
          <w:b/>
          <w:i/>
          <w:color w:val="5B6770"/>
          <w:sz w:val="16"/>
          <w:szCs w:val="16"/>
        </w:rPr>
        <w:t xml:space="preserve">CA </w:t>
      </w:r>
      <w:r w:rsidR="00521AB3" w:rsidRPr="001B7C5F">
        <w:rPr>
          <w:b/>
          <w:i/>
          <w:color w:val="5B6770"/>
          <w:sz w:val="16"/>
          <w:szCs w:val="16"/>
        </w:rPr>
        <w:t xml:space="preserve">Auto </w:t>
      </w:r>
      <w:r w:rsidRPr="001B7C5F">
        <w:rPr>
          <w:b/>
          <w:i/>
          <w:color w:val="5B6770"/>
          <w:sz w:val="16"/>
          <w:szCs w:val="16"/>
        </w:rPr>
        <w:t>Bank</w:t>
      </w:r>
      <w:r w:rsidR="008F0692" w:rsidRPr="001B7C5F">
        <w:rPr>
          <w:b/>
          <w:i/>
          <w:color w:val="5B6770"/>
          <w:sz w:val="16"/>
          <w:szCs w:val="16"/>
        </w:rPr>
        <w:t xml:space="preserve"> S.p.A.</w:t>
      </w:r>
    </w:p>
    <w:p w14:paraId="7DF266D5" w14:textId="77777777" w:rsidR="004A1120" w:rsidRPr="00C82314" w:rsidRDefault="004A1120" w:rsidP="004A1120">
      <w:pPr>
        <w:spacing w:line="276" w:lineRule="auto"/>
        <w:jc w:val="both"/>
        <w:rPr>
          <w:i/>
          <w:iCs/>
          <w:color w:val="5B6770"/>
          <w:sz w:val="16"/>
          <w:szCs w:val="16"/>
        </w:rPr>
      </w:pPr>
      <w:r w:rsidRPr="00C82314">
        <w:rPr>
          <w:i/>
          <w:iCs/>
          <w:color w:val="262626" w:themeColor="text1" w:themeTint="D9"/>
          <w:sz w:val="16"/>
          <w:szCs w:val="16"/>
        </w:rPr>
        <w:t xml:space="preserve">CA Auto Bank is a universal bank, wholly owned by Crédit Agricole Consumer Finance, which operates as an independent and multi-brand player in the vehicle financing and leasing and in the mobility sector. CA Auto Bank provides a complete range of credit and rental solutions and insurance services. Loan, </w:t>
      </w:r>
      <w:proofErr w:type="gramStart"/>
      <w:r w:rsidRPr="00C82314">
        <w:rPr>
          <w:i/>
          <w:iCs/>
          <w:color w:val="262626" w:themeColor="text1" w:themeTint="D9"/>
          <w:sz w:val="16"/>
          <w:szCs w:val="16"/>
        </w:rPr>
        <w:t>lease</w:t>
      </w:r>
      <w:proofErr w:type="gramEnd"/>
      <w:r w:rsidRPr="00C82314">
        <w:rPr>
          <w:i/>
          <w:iCs/>
          <w:color w:val="262626" w:themeColor="text1" w:themeTint="D9"/>
          <w:sz w:val="16"/>
          <w:szCs w:val="16"/>
        </w:rPr>
        <w:t xml:space="preserve"> and rental and mobility financing products provided by CA Auto Bank are specifically designed for the sale networks, for private customers and corporate fleets. CA Auto Bank has a presence in 17 European countries (Austria, Belgium, Denmark, Finland, France, Germany, Greece, Ireland, Italy, Norway, Netherlands, Poland, Portugal, Spain, Sweden, </w:t>
      </w:r>
      <w:proofErr w:type="gramStart"/>
      <w:r w:rsidRPr="00C82314">
        <w:rPr>
          <w:i/>
          <w:iCs/>
          <w:color w:val="262626" w:themeColor="text1" w:themeTint="D9"/>
          <w:sz w:val="16"/>
          <w:szCs w:val="16"/>
        </w:rPr>
        <w:t>Switzerland</w:t>
      </w:r>
      <w:proofErr w:type="gramEnd"/>
      <w:r w:rsidRPr="00C82314">
        <w:rPr>
          <w:i/>
          <w:iCs/>
          <w:color w:val="262626" w:themeColor="text1" w:themeTint="D9"/>
          <w:sz w:val="16"/>
          <w:szCs w:val="16"/>
        </w:rPr>
        <w:t xml:space="preserve"> and the United Kingdom) and in Morocco, directly or through branches, with a total of over 1,900 employees.  </w:t>
      </w:r>
    </w:p>
    <w:p w14:paraId="575FE589" w14:textId="77777777" w:rsidR="004A1120" w:rsidRPr="00C82314" w:rsidRDefault="004A1120" w:rsidP="004A1120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  <w:r w:rsidRPr="00C82314">
        <w:rPr>
          <w:i/>
          <w:color w:val="262626" w:themeColor="text1" w:themeTint="D9"/>
          <w:sz w:val="16"/>
          <w:szCs w:val="16"/>
        </w:rPr>
        <w:t>Through</w:t>
      </w:r>
      <w:r w:rsidRPr="00C82314">
        <w:rPr>
          <w:b/>
          <w:bCs/>
          <w:i/>
          <w:color w:val="262626" w:themeColor="text1" w:themeTint="D9"/>
          <w:sz w:val="16"/>
          <w:szCs w:val="16"/>
        </w:rPr>
        <w:t xml:space="preserve"> Drivalia</w:t>
      </w:r>
      <w:r w:rsidRPr="00C82314">
        <w:rPr>
          <w:i/>
          <w:color w:val="262626" w:themeColor="text1" w:themeTint="D9"/>
          <w:sz w:val="16"/>
          <w:szCs w:val="16"/>
        </w:rPr>
        <w:t xml:space="preserve">, CA Auto Bank’s rental and mobility company, the Bank provides </w:t>
      </w:r>
      <w:r w:rsidRPr="00C82314">
        <w:rPr>
          <w:bCs/>
          <w:i/>
          <w:color w:val="262626" w:themeColor="text1" w:themeTint="D9"/>
          <w:sz w:val="16"/>
          <w:szCs w:val="16"/>
        </w:rPr>
        <w:t xml:space="preserve">a </w:t>
      </w:r>
      <w:r w:rsidRPr="00C82314">
        <w:rPr>
          <w:i/>
          <w:color w:val="262626" w:themeColor="text1" w:themeTint="D9"/>
          <w:sz w:val="16"/>
          <w:szCs w:val="16"/>
        </w:rPr>
        <w:t>full range of mobility solutions</w:t>
      </w:r>
      <w:r w:rsidRPr="00C82314">
        <w:rPr>
          <w:bCs/>
          <w:i/>
          <w:color w:val="262626" w:themeColor="text1" w:themeTint="D9"/>
          <w:sz w:val="16"/>
          <w:szCs w:val="16"/>
        </w:rPr>
        <w:t>, from electric car sharing to innovative car subscriptions and rental for all durations.</w:t>
      </w:r>
      <w:r w:rsidRPr="00C82314">
        <w:rPr>
          <w:i/>
          <w:color w:val="262626" w:themeColor="text1" w:themeTint="D9"/>
          <w:sz w:val="16"/>
          <w:szCs w:val="16"/>
        </w:rPr>
        <w:t xml:space="preserve"> Drivalia </w:t>
      </w:r>
      <w:r w:rsidRPr="00C82314">
        <w:rPr>
          <w:bCs/>
          <w:i/>
          <w:color w:val="262626" w:themeColor="text1" w:themeTint="D9"/>
          <w:sz w:val="16"/>
          <w:szCs w:val="16"/>
        </w:rPr>
        <w:t xml:space="preserve">deals with mobility in all its facets, providing innovative mobility plans that combine flexibility, digital use, on-demand </w:t>
      </w:r>
      <w:proofErr w:type="gramStart"/>
      <w:r w:rsidRPr="00C82314">
        <w:rPr>
          <w:bCs/>
          <w:i/>
          <w:color w:val="262626" w:themeColor="text1" w:themeTint="D9"/>
          <w:sz w:val="16"/>
          <w:szCs w:val="16"/>
        </w:rPr>
        <w:t>approach</w:t>
      </w:r>
      <w:proofErr w:type="gramEnd"/>
      <w:r w:rsidRPr="00C82314">
        <w:rPr>
          <w:bCs/>
          <w:i/>
          <w:color w:val="262626" w:themeColor="text1" w:themeTint="D9"/>
          <w:sz w:val="16"/>
          <w:szCs w:val="16"/>
        </w:rPr>
        <w:t xml:space="preserve"> and sustainability</w:t>
      </w:r>
      <w:r w:rsidRPr="00C82314">
        <w:rPr>
          <w:i/>
          <w:color w:val="262626" w:themeColor="text1" w:themeTint="D9"/>
          <w:sz w:val="16"/>
          <w:szCs w:val="16"/>
        </w:rPr>
        <w:t xml:space="preserve">. </w:t>
      </w:r>
      <w:r w:rsidRPr="00C82314">
        <w:rPr>
          <w:i/>
          <w:iCs/>
          <w:color w:val="262626" w:themeColor="text1" w:themeTint="D9"/>
          <w:sz w:val="16"/>
          <w:szCs w:val="16"/>
        </w:rPr>
        <w:t>In June 2019, the company launched the</w:t>
      </w:r>
      <w:r w:rsidRPr="00C82314">
        <w:rPr>
          <w:i/>
          <w:color w:val="262626" w:themeColor="text1" w:themeTint="D9"/>
          <w:sz w:val="16"/>
          <w:szCs w:val="16"/>
        </w:rPr>
        <w:t xml:space="preserve"> </w:t>
      </w:r>
      <w:r w:rsidRPr="00C82314">
        <w:rPr>
          <w:i/>
          <w:iCs/>
          <w:color w:val="262626" w:themeColor="text1" w:themeTint="D9"/>
          <w:sz w:val="16"/>
          <w:szCs w:val="16"/>
        </w:rPr>
        <w:t>Mobility Stores</w:t>
      </w:r>
      <w:r w:rsidRPr="00C82314">
        <w:rPr>
          <w:i/>
          <w:color w:val="262626" w:themeColor="text1" w:themeTint="D9"/>
          <w:sz w:val="16"/>
          <w:szCs w:val="16"/>
        </w:rPr>
        <w:t xml:space="preserve">, physical outlets where customers can access </w:t>
      </w:r>
      <w:proofErr w:type="gramStart"/>
      <w:r w:rsidRPr="00C82314">
        <w:rPr>
          <w:i/>
          <w:color w:val="262626" w:themeColor="text1" w:themeTint="D9"/>
          <w:sz w:val="16"/>
          <w:szCs w:val="16"/>
        </w:rPr>
        <w:t>all of</w:t>
      </w:r>
      <w:proofErr w:type="gramEnd"/>
      <w:r w:rsidRPr="00C82314">
        <w:rPr>
          <w:i/>
          <w:color w:val="262626" w:themeColor="text1" w:themeTint="D9"/>
          <w:sz w:val="16"/>
          <w:szCs w:val="16"/>
        </w:rPr>
        <w:t xml:space="preserve"> the company’s mobility services. </w:t>
      </w:r>
      <w:r w:rsidRPr="00C82314">
        <w:rPr>
          <w:i/>
          <w:iCs/>
          <w:color w:val="262626" w:themeColor="text1" w:themeTint="D9"/>
          <w:sz w:val="16"/>
          <w:szCs w:val="16"/>
        </w:rPr>
        <w:t xml:space="preserve"> With the opening of the first totally electrified Mobility Store in Torino </w:t>
      </w:r>
      <w:proofErr w:type="spellStart"/>
      <w:r w:rsidRPr="00C82314">
        <w:rPr>
          <w:i/>
          <w:iCs/>
          <w:color w:val="262626" w:themeColor="text1" w:themeTint="D9"/>
          <w:sz w:val="16"/>
          <w:szCs w:val="16"/>
        </w:rPr>
        <w:t>Caselle</w:t>
      </w:r>
      <w:proofErr w:type="spellEnd"/>
      <w:r w:rsidRPr="00C82314">
        <w:rPr>
          <w:i/>
          <w:iCs/>
          <w:color w:val="262626" w:themeColor="text1" w:themeTint="D9"/>
          <w:sz w:val="16"/>
          <w:szCs w:val="16"/>
        </w:rPr>
        <w:t xml:space="preserve"> airport in 2020, followed by many others, Drivalia has become a key operator also in sustainable mobility. In fact, thanks to the over 1,600 charging stations installed in all the Stores</w:t>
      </w:r>
      <w:r w:rsidRPr="00C82314">
        <w:rPr>
          <w:i/>
          <w:color w:val="262626" w:themeColor="text1" w:themeTint="D9"/>
          <w:sz w:val="16"/>
          <w:szCs w:val="16"/>
        </w:rPr>
        <w:t xml:space="preserve">, Drivalia has Italy’s largest private electrified network. </w:t>
      </w:r>
      <w:r w:rsidRPr="00C82314">
        <w:rPr>
          <w:i/>
          <w:iCs/>
          <w:color w:val="262626" w:themeColor="text1" w:themeTint="D9"/>
          <w:sz w:val="16"/>
          <w:szCs w:val="16"/>
        </w:rPr>
        <w:t>In 2023, the electrification project will continue also in the European countries in which Drivalia operates</w:t>
      </w:r>
      <w:r w:rsidRPr="00C82314">
        <w:rPr>
          <w:i/>
          <w:color w:val="5B6770"/>
          <w:sz w:val="16"/>
          <w:szCs w:val="16"/>
        </w:rPr>
        <w:t>.</w:t>
      </w:r>
    </w:p>
    <w:p w14:paraId="249EC7CC" w14:textId="77777777" w:rsidR="000D24A2" w:rsidRPr="001B7C5F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</w:p>
    <w:p w14:paraId="4F95BBD6" w14:textId="085E42B1" w:rsidR="00CD6E3B" w:rsidRPr="001B7C5F" w:rsidRDefault="004A1120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</w:rPr>
      </w:pPr>
      <w:r w:rsidRPr="001B7C5F">
        <w:rPr>
          <w:i/>
          <w:color w:val="5B6770"/>
          <w:sz w:val="16"/>
          <w:szCs w:val="16"/>
        </w:rPr>
        <w:t>For more information</w:t>
      </w:r>
      <w:r w:rsidR="00CD6E3B" w:rsidRPr="001B7C5F">
        <w:rPr>
          <w:i/>
          <w:color w:val="5B6770"/>
          <w:sz w:val="16"/>
          <w:szCs w:val="16"/>
        </w:rPr>
        <w:t>:</w:t>
      </w:r>
    </w:p>
    <w:p w14:paraId="3E53E9CB" w14:textId="74495828" w:rsidR="00CD6E3B" w:rsidRPr="001B7C5F" w:rsidRDefault="00D731EF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</w:rPr>
      </w:pPr>
      <w:hyperlink r:id="rId8" w:history="1">
        <w:r w:rsidR="003D4E09" w:rsidRPr="001B7C5F">
          <w:rPr>
            <w:rStyle w:val="Collegamentoipertestuale"/>
            <w:i/>
            <w:sz w:val="16"/>
            <w:szCs w:val="16"/>
          </w:rPr>
          <w:t>www.ca-autobank.com</w:t>
        </w:r>
      </w:hyperlink>
      <w:r w:rsidR="00CD6E3B" w:rsidRPr="001B7C5F">
        <w:rPr>
          <w:i/>
          <w:color w:val="595959"/>
          <w:sz w:val="16"/>
          <w:szCs w:val="16"/>
        </w:rPr>
        <w:t xml:space="preserve"> </w:t>
      </w:r>
    </w:p>
    <w:p w14:paraId="343CDD8C" w14:textId="055A11B6" w:rsidR="00CD6E3B" w:rsidRPr="001B7C5F" w:rsidRDefault="00D731EF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</w:rPr>
      </w:pPr>
      <w:hyperlink r:id="rId9" w:history="1">
        <w:r w:rsidR="0021798B" w:rsidRPr="001B7C5F">
          <w:rPr>
            <w:rStyle w:val="Collegamentoipertestuale"/>
            <w:i/>
            <w:sz w:val="16"/>
            <w:szCs w:val="16"/>
          </w:rPr>
          <w:t>www.drivalia.com</w:t>
        </w:r>
      </w:hyperlink>
      <w:r w:rsidR="00CD6E3B" w:rsidRPr="001B7C5F">
        <w:rPr>
          <w:i/>
          <w:color w:val="0000FF"/>
          <w:sz w:val="16"/>
          <w:szCs w:val="16"/>
          <w:u w:val="single"/>
        </w:rPr>
        <w:t xml:space="preserve"> </w:t>
      </w:r>
    </w:p>
    <w:p w14:paraId="7AB846D8" w14:textId="77777777" w:rsidR="00233283" w:rsidRPr="001B7C5F" w:rsidRDefault="00233283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</w:rPr>
      </w:pPr>
    </w:p>
    <w:sectPr w:rsidR="00233283" w:rsidRPr="001B7C5F" w:rsidSect="008D1AB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2E792" w14:textId="77777777" w:rsidR="00541532" w:rsidRDefault="00541532" w:rsidP="00CF6B9F">
      <w:r>
        <w:separator/>
      </w:r>
    </w:p>
  </w:endnote>
  <w:endnote w:type="continuationSeparator" w:id="0">
    <w:p w14:paraId="2A9ACD7A" w14:textId="77777777" w:rsidR="00541532" w:rsidRDefault="00541532" w:rsidP="00CF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8D3E" w14:textId="5F42448D" w:rsidR="00CF6B9F" w:rsidRDefault="00CF6B9F" w:rsidP="00D86831">
    <w:pPr>
      <w:pStyle w:val="Pidipagina"/>
    </w:pPr>
  </w:p>
  <w:p w14:paraId="0C4CCB77" w14:textId="77777777" w:rsidR="00CF6B9F" w:rsidRDefault="00CF6B9F" w:rsidP="00D86831">
    <w:pPr>
      <w:pStyle w:val="Pidipagina"/>
    </w:pPr>
  </w:p>
  <w:p w14:paraId="5EAB51F9" w14:textId="77777777" w:rsidR="00CF6B9F" w:rsidRDefault="00CF6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FD24" w14:textId="1402D4A6" w:rsidR="00CF6B9F" w:rsidRDefault="00CF6B9F">
    <w:pPr>
      <w:pStyle w:val="Pidipagina"/>
      <w:jc w:val="center"/>
    </w:pPr>
  </w:p>
  <w:p w14:paraId="03AC9EF6" w14:textId="77777777" w:rsidR="00CF6B9F" w:rsidRDefault="00CF6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9C9C" w14:textId="77777777" w:rsidR="00541532" w:rsidRDefault="00541532" w:rsidP="00CF6B9F">
      <w:r>
        <w:separator/>
      </w:r>
    </w:p>
  </w:footnote>
  <w:footnote w:type="continuationSeparator" w:id="0">
    <w:p w14:paraId="7D4CB37E" w14:textId="77777777" w:rsidR="00541532" w:rsidRDefault="00541532" w:rsidP="00CF6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48C32" w14:textId="7A42343B" w:rsidR="00CF6B9F" w:rsidRDefault="00CF6B9F" w:rsidP="00CF6B9F">
    <w:pPr>
      <w:rPr>
        <w:noProof/>
      </w:rPr>
    </w:pPr>
    <w:r>
      <w:rPr>
        <w:noProof/>
        <w:lang w:val="it-IT"/>
      </w:rPr>
      <w:drawing>
        <wp:anchor distT="0" distB="0" distL="114300" distR="114300" simplePos="0" relativeHeight="251684864" behindDoc="1" locked="0" layoutInCell="1" allowOverlap="1" wp14:anchorId="1A3B0EB1" wp14:editId="150637EE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6" name="Immagine 6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5043" cy="89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  <w:r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3B718E3A" w14:textId="58DAC1C7" w:rsidR="00CF6B9F" w:rsidRDefault="001B7C5F" w:rsidP="00CF6B9F">
    <w:r>
      <w:rPr>
        <w:noProof/>
        <w:lang w:val="it-IT"/>
      </w:rPr>
      <w:drawing>
        <wp:anchor distT="0" distB="0" distL="114300" distR="114300" simplePos="0" relativeHeight="251691008" behindDoc="0" locked="0" layoutInCell="1" allowOverlap="1" wp14:anchorId="60204805" wp14:editId="5B48E35B">
          <wp:simplePos x="0" y="0"/>
          <wp:positionH relativeFrom="margin">
            <wp:align>right</wp:align>
          </wp:positionH>
          <wp:positionV relativeFrom="paragraph">
            <wp:posOffset>88900</wp:posOffset>
          </wp:positionV>
          <wp:extent cx="1745615" cy="309880"/>
          <wp:effectExtent l="0" t="0" r="6985" b="0"/>
          <wp:wrapNone/>
          <wp:docPr id="2" name="Immagine 2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du="http://schemas.microsoft.com/office/word/2023/wordml/word16du"/>
                    </a:ext>
                  </a:extLst>
                </pic:spPr>
              </pic:pic>
            </a:graphicData>
          </a:graphic>
        </wp:anchor>
      </w:drawing>
    </w:r>
    <w:r w:rsidR="00CF6B9F" w:rsidRPr="00A47A56"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5C50" w14:textId="274F9524" w:rsidR="00CF6B9F" w:rsidRPr="008D1AB8" w:rsidRDefault="00CF6B9F" w:rsidP="008D1AB8">
    <w:pPr>
      <w:tabs>
        <w:tab w:val="left" w:pos="7428"/>
      </w:tabs>
      <w:spacing w:line="240" w:lineRule="auto"/>
      <w:rPr>
        <w:noProof/>
        <w:lang w:val="it-IT"/>
      </w:rPr>
    </w:pPr>
    <w:r>
      <w:rPr>
        <w:noProof/>
        <w:lang w:val="it-IT"/>
      </w:rPr>
      <w:drawing>
        <wp:anchor distT="0" distB="0" distL="114300" distR="114300" simplePos="0" relativeHeight="251686912" behindDoc="1" locked="0" layoutInCell="1" allowOverlap="1" wp14:anchorId="0E0D89D3" wp14:editId="14AFA65A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7" name="Immagine 7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4A268499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ab/>
    </w:r>
    <w:r w:rsidRPr="00990C56">
      <w:rPr>
        <w:rFonts w:ascii="Times New Roman" w:hAnsi="Times New Roman"/>
        <w:color w:val="auto"/>
        <w:sz w:val="24"/>
        <w:szCs w:val="24"/>
        <w:lang w:val="it-IT"/>
      </w:rPr>
      <w:fldChar w:fldCharType="begin"/>
    </w:r>
    <w:r w:rsidRPr="00990C56">
      <w:rPr>
        <w:rFonts w:ascii="Times New Roman" w:hAnsi="Times New Roman"/>
        <w:color w:val="auto"/>
        <w:sz w:val="24"/>
        <w:szCs w:val="24"/>
        <w:lang w:val="it-IT"/>
      </w:rPr>
      <w:instrText xml:space="preserve"> INCLUDEPICTURE "https://www.rmcmotori.com/wp-content/uploads/2019/12/fdcf1f_fac94b2241924a7f99a6a59d7700e288-mv2.png" \* MERGEFORMATINET </w:instrText>
    </w:r>
    <w:r w:rsidRPr="00990C56">
      <w:rPr>
        <w:rFonts w:ascii="Times New Roman" w:hAnsi="Times New Roman"/>
        <w:color w:val="auto"/>
        <w:sz w:val="24"/>
        <w:szCs w:val="24"/>
        <w:lang w:val="it-IT"/>
      </w:rPr>
      <w:fldChar w:fldCharType="end"/>
    </w:r>
  </w:p>
  <w:p w14:paraId="10BDBD6D" w14:textId="33195A39" w:rsidR="00CF6B9F" w:rsidRDefault="002757AC" w:rsidP="00CF6B9F">
    <w:r>
      <w:rPr>
        <w:noProof/>
        <w:lang w:val="it-IT"/>
      </w:rPr>
      <w:drawing>
        <wp:anchor distT="0" distB="0" distL="114300" distR="114300" simplePos="0" relativeHeight="251688960" behindDoc="0" locked="0" layoutInCell="1" allowOverlap="1" wp14:anchorId="054F9230" wp14:editId="7CB4A197">
          <wp:simplePos x="0" y="0"/>
          <wp:positionH relativeFrom="margin">
            <wp:posOffset>3617932</wp:posOffset>
          </wp:positionH>
          <wp:positionV relativeFrom="paragraph">
            <wp:posOffset>178435</wp:posOffset>
          </wp:positionV>
          <wp:extent cx="1745615" cy="309880"/>
          <wp:effectExtent l="0" t="0" r="6985" b="0"/>
          <wp:wrapNone/>
          <wp:docPr id="1" name="Immagine 1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du="http://schemas.microsoft.com/office/word/2023/wordml/word16du"/>
                    </a:ext>
                  </a:extLst>
                </pic:spPr>
              </pic:pic>
            </a:graphicData>
          </a:graphic>
        </wp:anchor>
      </w:drawing>
    </w:r>
    <w:r w:rsidR="00CF6B9F">
      <w:tab/>
    </w:r>
    <w:r w:rsidR="00CF6B9F">
      <w:tab/>
    </w:r>
    <w:r w:rsidR="00CF6B9F">
      <w:tab/>
    </w:r>
    <w:r w:rsidR="00CF6B9F">
      <w:tab/>
    </w:r>
    <w:r w:rsidR="00CF6B9F">
      <w:tab/>
    </w:r>
  </w:p>
  <w:p w14:paraId="2DE2A484" w14:textId="4D981E1C" w:rsidR="00CF6B9F" w:rsidRPr="00C01009" w:rsidRDefault="00CF6B9F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2D2"/>
    <w:multiLevelType w:val="hybridMultilevel"/>
    <w:tmpl w:val="4D88B4FC"/>
    <w:lvl w:ilvl="0" w:tplc="E8500C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121EB0"/>
    <w:multiLevelType w:val="hybridMultilevel"/>
    <w:tmpl w:val="1A301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4784F"/>
    <w:multiLevelType w:val="multilevel"/>
    <w:tmpl w:val="688E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5468">
    <w:abstractNumId w:val="2"/>
  </w:num>
  <w:num w:numId="2" w16cid:durableId="1662735675">
    <w:abstractNumId w:val="8"/>
  </w:num>
  <w:num w:numId="3" w16cid:durableId="919561493">
    <w:abstractNumId w:val="5"/>
  </w:num>
  <w:num w:numId="4" w16cid:durableId="342244448">
    <w:abstractNumId w:val="4"/>
  </w:num>
  <w:num w:numId="5" w16cid:durableId="1252813360">
    <w:abstractNumId w:val="7"/>
  </w:num>
  <w:num w:numId="6" w16cid:durableId="286358028">
    <w:abstractNumId w:val="1"/>
  </w:num>
  <w:num w:numId="7" w16cid:durableId="931544033">
    <w:abstractNumId w:val="3"/>
  </w:num>
  <w:num w:numId="8" w16cid:durableId="570508090">
    <w:abstractNumId w:val="6"/>
  </w:num>
  <w:num w:numId="9" w16cid:durableId="2031947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57"/>
    <w:rsid w:val="000107CA"/>
    <w:rsid w:val="00017B06"/>
    <w:rsid w:val="00020E8A"/>
    <w:rsid w:val="000223C9"/>
    <w:rsid w:val="0002685E"/>
    <w:rsid w:val="0002759E"/>
    <w:rsid w:val="00030954"/>
    <w:rsid w:val="00030EFF"/>
    <w:rsid w:val="00033159"/>
    <w:rsid w:val="00034098"/>
    <w:rsid w:val="00035B9C"/>
    <w:rsid w:val="00036031"/>
    <w:rsid w:val="00037EAD"/>
    <w:rsid w:val="00042E3D"/>
    <w:rsid w:val="00052775"/>
    <w:rsid w:val="00052C30"/>
    <w:rsid w:val="00052C64"/>
    <w:rsid w:val="00053AC0"/>
    <w:rsid w:val="00054650"/>
    <w:rsid w:val="00054AB4"/>
    <w:rsid w:val="00056657"/>
    <w:rsid w:val="00056995"/>
    <w:rsid w:val="0006347E"/>
    <w:rsid w:val="000635B8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473A"/>
    <w:rsid w:val="000856BD"/>
    <w:rsid w:val="00092021"/>
    <w:rsid w:val="000926A0"/>
    <w:rsid w:val="00094233"/>
    <w:rsid w:val="00096140"/>
    <w:rsid w:val="00096C4F"/>
    <w:rsid w:val="00097762"/>
    <w:rsid w:val="00097F1D"/>
    <w:rsid w:val="000A6769"/>
    <w:rsid w:val="000B1B68"/>
    <w:rsid w:val="000B2E96"/>
    <w:rsid w:val="000B482B"/>
    <w:rsid w:val="000B5C75"/>
    <w:rsid w:val="000B67C9"/>
    <w:rsid w:val="000C14AB"/>
    <w:rsid w:val="000C1549"/>
    <w:rsid w:val="000C199E"/>
    <w:rsid w:val="000C1CA7"/>
    <w:rsid w:val="000D0A41"/>
    <w:rsid w:val="000D1A0F"/>
    <w:rsid w:val="000D24A2"/>
    <w:rsid w:val="000D2987"/>
    <w:rsid w:val="000D4CD6"/>
    <w:rsid w:val="000D5E34"/>
    <w:rsid w:val="000D7282"/>
    <w:rsid w:val="000E2133"/>
    <w:rsid w:val="000F048D"/>
    <w:rsid w:val="000F445A"/>
    <w:rsid w:val="00100FE2"/>
    <w:rsid w:val="001017E8"/>
    <w:rsid w:val="001118EA"/>
    <w:rsid w:val="0011299C"/>
    <w:rsid w:val="00112C9F"/>
    <w:rsid w:val="0011324D"/>
    <w:rsid w:val="00113BFA"/>
    <w:rsid w:val="001148F9"/>
    <w:rsid w:val="00117299"/>
    <w:rsid w:val="001230B3"/>
    <w:rsid w:val="00123C49"/>
    <w:rsid w:val="001244A0"/>
    <w:rsid w:val="00131309"/>
    <w:rsid w:val="0013172B"/>
    <w:rsid w:val="00135E8A"/>
    <w:rsid w:val="00137D89"/>
    <w:rsid w:val="00137F3E"/>
    <w:rsid w:val="001416EB"/>
    <w:rsid w:val="00145A45"/>
    <w:rsid w:val="001505D8"/>
    <w:rsid w:val="00151212"/>
    <w:rsid w:val="00152966"/>
    <w:rsid w:val="00152FF1"/>
    <w:rsid w:val="001573BE"/>
    <w:rsid w:val="00165BDE"/>
    <w:rsid w:val="00172328"/>
    <w:rsid w:val="00172FAE"/>
    <w:rsid w:val="0017359B"/>
    <w:rsid w:val="00175C9E"/>
    <w:rsid w:val="00176B2A"/>
    <w:rsid w:val="00177578"/>
    <w:rsid w:val="001821C0"/>
    <w:rsid w:val="00182E4F"/>
    <w:rsid w:val="001878CB"/>
    <w:rsid w:val="001902F1"/>
    <w:rsid w:val="00193C57"/>
    <w:rsid w:val="00194F3B"/>
    <w:rsid w:val="001952FE"/>
    <w:rsid w:val="001965AD"/>
    <w:rsid w:val="00196B9B"/>
    <w:rsid w:val="001A01BB"/>
    <w:rsid w:val="001A1592"/>
    <w:rsid w:val="001A5889"/>
    <w:rsid w:val="001B1EC3"/>
    <w:rsid w:val="001B4B41"/>
    <w:rsid w:val="001B4DEE"/>
    <w:rsid w:val="001B5325"/>
    <w:rsid w:val="001B6682"/>
    <w:rsid w:val="001B6BAE"/>
    <w:rsid w:val="001B7C5F"/>
    <w:rsid w:val="001C016C"/>
    <w:rsid w:val="001C035B"/>
    <w:rsid w:val="001C0E74"/>
    <w:rsid w:val="001C317F"/>
    <w:rsid w:val="001D1518"/>
    <w:rsid w:val="001D5716"/>
    <w:rsid w:val="001E16F6"/>
    <w:rsid w:val="001E29F4"/>
    <w:rsid w:val="001E6805"/>
    <w:rsid w:val="001F263A"/>
    <w:rsid w:val="001F2F58"/>
    <w:rsid w:val="001F4605"/>
    <w:rsid w:val="001F77DB"/>
    <w:rsid w:val="001F7B2E"/>
    <w:rsid w:val="00213172"/>
    <w:rsid w:val="00216A38"/>
    <w:rsid w:val="00216A45"/>
    <w:rsid w:val="0021798B"/>
    <w:rsid w:val="00217FCC"/>
    <w:rsid w:val="0022039B"/>
    <w:rsid w:val="00220FA6"/>
    <w:rsid w:val="00226116"/>
    <w:rsid w:val="00226248"/>
    <w:rsid w:val="00226295"/>
    <w:rsid w:val="0023105E"/>
    <w:rsid w:val="00233283"/>
    <w:rsid w:val="00234A8D"/>
    <w:rsid w:val="00250927"/>
    <w:rsid w:val="002521AC"/>
    <w:rsid w:val="0025573E"/>
    <w:rsid w:val="002571EB"/>
    <w:rsid w:val="00260D16"/>
    <w:rsid w:val="00261519"/>
    <w:rsid w:val="00262590"/>
    <w:rsid w:val="00263BE8"/>
    <w:rsid w:val="002703DF"/>
    <w:rsid w:val="00272AD6"/>
    <w:rsid w:val="002739D0"/>
    <w:rsid w:val="002757AC"/>
    <w:rsid w:val="002773CD"/>
    <w:rsid w:val="00280201"/>
    <w:rsid w:val="002810F6"/>
    <w:rsid w:val="00281D06"/>
    <w:rsid w:val="00284540"/>
    <w:rsid w:val="00290372"/>
    <w:rsid w:val="00290638"/>
    <w:rsid w:val="00292203"/>
    <w:rsid w:val="00292E47"/>
    <w:rsid w:val="0029351D"/>
    <w:rsid w:val="00296834"/>
    <w:rsid w:val="002B33B3"/>
    <w:rsid w:val="002B5553"/>
    <w:rsid w:val="002B7155"/>
    <w:rsid w:val="002C498F"/>
    <w:rsid w:val="002C59C3"/>
    <w:rsid w:val="002C7232"/>
    <w:rsid w:val="002D2AC8"/>
    <w:rsid w:val="002D3AC1"/>
    <w:rsid w:val="002D40ED"/>
    <w:rsid w:val="002D5FE0"/>
    <w:rsid w:val="002E51A5"/>
    <w:rsid w:val="002F1B64"/>
    <w:rsid w:val="002F59E8"/>
    <w:rsid w:val="002F5EB8"/>
    <w:rsid w:val="002F6CF4"/>
    <w:rsid w:val="003013F9"/>
    <w:rsid w:val="00301C6D"/>
    <w:rsid w:val="00302984"/>
    <w:rsid w:val="00303BF4"/>
    <w:rsid w:val="00303D9B"/>
    <w:rsid w:val="00323D50"/>
    <w:rsid w:val="00325973"/>
    <w:rsid w:val="00333B8C"/>
    <w:rsid w:val="00334C4F"/>
    <w:rsid w:val="00336FEA"/>
    <w:rsid w:val="003370BA"/>
    <w:rsid w:val="00341580"/>
    <w:rsid w:val="00342CB4"/>
    <w:rsid w:val="00347040"/>
    <w:rsid w:val="00360571"/>
    <w:rsid w:val="0036228C"/>
    <w:rsid w:val="0036510C"/>
    <w:rsid w:val="00366E4F"/>
    <w:rsid w:val="003702DC"/>
    <w:rsid w:val="00384F1B"/>
    <w:rsid w:val="003851E4"/>
    <w:rsid w:val="00385572"/>
    <w:rsid w:val="00391E09"/>
    <w:rsid w:val="003924A2"/>
    <w:rsid w:val="00392F71"/>
    <w:rsid w:val="003938F0"/>
    <w:rsid w:val="003944B7"/>
    <w:rsid w:val="00397DFC"/>
    <w:rsid w:val="003A378E"/>
    <w:rsid w:val="003B0E5F"/>
    <w:rsid w:val="003B35B5"/>
    <w:rsid w:val="003B422D"/>
    <w:rsid w:val="003C2FD1"/>
    <w:rsid w:val="003C51CC"/>
    <w:rsid w:val="003D1E62"/>
    <w:rsid w:val="003D31AF"/>
    <w:rsid w:val="003D4E09"/>
    <w:rsid w:val="003E1B97"/>
    <w:rsid w:val="003E2625"/>
    <w:rsid w:val="003E406D"/>
    <w:rsid w:val="003E4BC3"/>
    <w:rsid w:val="003E616F"/>
    <w:rsid w:val="003E6A69"/>
    <w:rsid w:val="003F1AD4"/>
    <w:rsid w:val="003F5ACE"/>
    <w:rsid w:val="003F66C9"/>
    <w:rsid w:val="00403800"/>
    <w:rsid w:val="004064F1"/>
    <w:rsid w:val="00410ADC"/>
    <w:rsid w:val="004141C0"/>
    <w:rsid w:val="004164F5"/>
    <w:rsid w:val="00417AE5"/>
    <w:rsid w:val="0042000E"/>
    <w:rsid w:val="004245AE"/>
    <w:rsid w:val="00431822"/>
    <w:rsid w:val="00432416"/>
    <w:rsid w:val="00433D17"/>
    <w:rsid w:val="00440AFC"/>
    <w:rsid w:val="00440F85"/>
    <w:rsid w:val="0044112F"/>
    <w:rsid w:val="00443B22"/>
    <w:rsid w:val="00445E38"/>
    <w:rsid w:val="0044628E"/>
    <w:rsid w:val="0045117B"/>
    <w:rsid w:val="00453918"/>
    <w:rsid w:val="00454CA5"/>
    <w:rsid w:val="00463BC6"/>
    <w:rsid w:val="004655ED"/>
    <w:rsid w:val="0047159B"/>
    <w:rsid w:val="0047209B"/>
    <w:rsid w:val="00473C95"/>
    <w:rsid w:val="004775CD"/>
    <w:rsid w:val="00480E1D"/>
    <w:rsid w:val="00481584"/>
    <w:rsid w:val="004826CE"/>
    <w:rsid w:val="00482FD3"/>
    <w:rsid w:val="00483D3F"/>
    <w:rsid w:val="004877E1"/>
    <w:rsid w:val="00487A64"/>
    <w:rsid w:val="00492ED0"/>
    <w:rsid w:val="004937CF"/>
    <w:rsid w:val="00493BF7"/>
    <w:rsid w:val="00495863"/>
    <w:rsid w:val="004962C4"/>
    <w:rsid w:val="004A1120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C7A51"/>
    <w:rsid w:val="004D36B2"/>
    <w:rsid w:val="004E2EF6"/>
    <w:rsid w:val="004E3647"/>
    <w:rsid w:val="004E3F39"/>
    <w:rsid w:val="004E471B"/>
    <w:rsid w:val="004E4BF5"/>
    <w:rsid w:val="004F1C30"/>
    <w:rsid w:val="004F6B0C"/>
    <w:rsid w:val="004F78CE"/>
    <w:rsid w:val="005021BF"/>
    <w:rsid w:val="005100AE"/>
    <w:rsid w:val="00513746"/>
    <w:rsid w:val="00515541"/>
    <w:rsid w:val="00521AB3"/>
    <w:rsid w:val="00526834"/>
    <w:rsid w:val="00530F6E"/>
    <w:rsid w:val="00534D5D"/>
    <w:rsid w:val="00537B36"/>
    <w:rsid w:val="00541532"/>
    <w:rsid w:val="005427B9"/>
    <w:rsid w:val="00545D31"/>
    <w:rsid w:val="00546A41"/>
    <w:rsid w:val="005472A1"/>
    <w:rsid w:val="005552FB"/>
    <w:rsid w:val="005565B1"/>
    <w:rsid w:val="00556C5B"/>
    <w:rsid w:val="00557428"/>
    <w:rsid w:val="00560067"/>
    <w:rsid w:val="0056506C"/>
    <w:rsid w:val="005658FC"/>
    <w:rsid w:val="0056643C"/>
    <w:rsid w:val="0056712F"/>
    <w:rsid w:val="005672BB"/>
    <w:rsid w:val="005713CA"/>
    <w:rsid w:val="00571EF3"/>
    <w:rsid w:val="0057495A"/>
    <w:rsid w:val="00575755"/>
    <w:rsid w:val="00576549"/>
    <w:rsid w:val="00577788"/>
    <w:rsid w:val="00580656"/>
    <w:rsid w:val="00581C79"/>
    <w:rsid w:val="00585517"/>
    <w:rsid w:val="00586EFB"/>
    <w:rsid w:val="00587177"/>
    <w:rsid w:val="0059190F"/>
    <w:rsid w:val="00594F81"/>
    <w:rsid w:val="005956B9"/>
    <w:rsid w:val="00595C20"/>
    <w:rsid w:val="005964F0"/>
    <w:rsid w:val="005B06F4"/>
    <w:rsid w:val="005B0FB5"/>
    <w:rsid w:val="005B119E"/>
    <w:rsid w:val="005C0BEC"/>
    <w:rsid w:val="005C1AD5"/>
    <w:rsid w:val="005C74C7"/>
    <w:rsid w:val="005D2358"/>
    <w:rsid w:val="005D5505"/>
    <w:rsid w:val="005E32D9"/>
    <w:rsid w:val="005F1377"/>
    <w:rsid w:val="005F55E7"/>
    <w:rsid w:val="005F6D9D"/>
    <w:rsid w:val="0060096A"/>
    <w:rsid w:val="006125CE"/>
    <w:rsid w:val="00612C94"/>
    <w:rsid w:val="00622A5B"/>
    <w:rsid w:val="006260E1"/>
    <w:rsid w:val="00633AAE"/>
    <w:rsid w:val="006378C6"/>
    <w:rsid w:val="006426D5"/>
    <w:rsid w:val="00644ABC"/>
    <w:rsid w:val="006458CC"/>
    <w:rsid w:val="00645B1C"/>
    <w:rsid w:val="00646B52"/>
    <w:rsid w:val="006506DB"/>
    <w:rsid w:val="00654669"/>
    <w:rsid w:val="00656936"/>
    <w:rsid w:val="00660421"/>
    <w:rsid w:val="00661A3A"/>
    <w:rsid w:val="00661AE2"/>
    <w:rsid w:val="006620BE"/>
    <w:rsid w:val="006635F8"/>
    <w:rsid w:val="00676D63"/>
    <w:rsid w:val="0068064D"/>
    <w:rsid w:val="00681FEA"/>
    <w:rsid w:val="00685C5D"/>
    <w:rsid w:val="00685E7D"/>
    <w:rsid w:val="006870D9"/>
    <w:rsid w:val="00693022"/>
    <w:rsid w:val="006A06B9"/>
    <w:rsid w:val="006A09E4"/>
    <w:rsid w:val="006A24D0"/>
    <w:rsid w:val="006A5998"/>
    <w:rsid w:val="006A6C9C"/>
    <w:rsid w:val="006B1E21"/>
    <w:rsid w:val="006B4525"/>
    <w:rsid w:val="006B4D8C"/>
    <w:rsid w:val="006C1312"/>
    <w:rsid w:val="006C17E9"/>
    <w:rsid w:val="006D0761"/>
    <w:rsid w:val="006D2766"/>
    <w:rsid w:val="006D595A"/>
    <w:rsid w:val="006E328E"/>
    <w:rsid w:val="006E65C4"/>
    <w:rsid w:val="006E7CE7"/>
    <w:rsid w:val="006F2B49"/>
    <w:rsid w:val="006F49C2"/>
    <w:rsid w:val="00700049"/>
    <w:rsid w:val="00701CEC"/>
    <w:rsid w:val="00704A98"/>
    <w:rsid w:val="00707E44"/>
    <w:rsid w:val="00711780"/>
    <w:rsid w:val="007117C5"/>
    <w:rsid w:val="00713E80"/>
    <w:rsid w:val="00714DE7"/>
    <w:rsid w:val="007175FD"/>
    <w:rsid w:val="007204FB"/>
    <w:rsid w:val="007209ED"/>
    <w:rsid w:val="00723EA6"/>
    <w:rsid w:val="007241FA"/>
    <w:rsid w:val="007259E9"/>
    <w:rsid w:val="0073005C"/>
    <w:rsid w:val="00730504"/>
    <w:rsid w:val="00733114"/>
    <w:rsid w:val="007437E1"/>
    <w:rsid w:val="0074580A"/>
    <w:rsid w:val="007461DE"/>
    <w:rsid w:val="00746C39"/>
    <w:rsid w:val="00746EE9"/>
    <w:rsid w:val="00747BAF"/>
    <w:rsid w:val="007522EF"/>
    <w:rsid w:val="007538CC"/>
    <w:rsid w:val="00753E9D"/>
    <w:rsid w:val="00754C2D"/>
    <w:rsid w:val="0075652B"/>
    <w:rsid w:val="007566D6"/>
    <w:rsid w:val="00760B38"/>
    <w:rsid w:val="00761BCE"/>
    <w:rsid w:val="00761F74"/>
    <w:rsid w:val="00765EE4"/>
    <w:rsid w:val="00766C92"/>
    <w:rsid w:val="007713DF"/>
    <w:rsid w:val="00772CA3"/>
    <w:rsid w:val="0077503E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B5A"/>
    <w:rsid w:val="007A2F75"/>
    <w:rsid w:val="007A63A6"/>
    <w:rsid w:val="007B0ACA"/>
    <w:rsid w:val="007B2F6D"/>
    <w:rsid w:val="007B6526"/>
    <w:rsid w:val="007B71A6"/>
    <w:rsid w:val="007C079D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048E"/>
    <w:rsid w:val="00801768"/>
    <w:rsid w:val="00813750"/>
    <w:rsid w:val="008179BF"/>
    <w:rsid w:val="00822CDF"/>
    <w:rsid w:val="00827A2B"/>
    <w:rsid w:val="00831C45"/>
    <w:rsid w:val="008406C4"/>
    <w:rsid w:val="00840FD2"/>
    <w:rsid w:val="008415CE"/>
    <w:rsid w:val="00843209"/>
    <w:rsid w:val="00844069"/>
    <w:rsid w:val="0084523F"/>
    <w:rsid w:val="00846D35"/>
    <w:rsid w:val="008474BD"/>
    <w:rsid w:val="00852902"/>
    <w:rsid w:val="00862892"/>
    <w:rsid w:val="00862F40"/>
    <w:rsid w:val="00864435"/>
    <w:rsid w:val="00864637"/>
    <w:rsid w:val="00867FDA"/>
    <w:rsid w:val="00871942"/>
    <w:rsid w:val="00872265"/>
    <w:rsid w:val="00873756"/>
    <w:rsid w:val="008770A0"/>
    <w:rsid w:val="008818BB"/>
    <w:rsid w:val="008820A8"/>
    <w:rsid w:val="00882A32"/>
    <w:rsid w:val="00885AD7"/>
    <w:rsid w:val="00885D40"/>
    <w:rsid w:val="00886A5C"/>
    <w:rsid w:val="008907BD"/>
    <w:rsid w:val="0089221B"/>
    <w:rsid w:val="00892BAA"/>
    <w:rsid w:val="008961E9"/>
    <w:rsid w:val="00896CBE"/>
    <w:rsid w:val="008A01A4"/>
    <w:rsid w:val="008A39B8"/>
    <w:rsid w:val="008A45AF"/>
    <w:rsid w:val="008A6856"/>
    <w:rsid w:val="008B36B2"/>
    <w:rsid w:val="008B5938"/>
    <w:rsid w:val="008B5F03"/>
    <w:rsid w:val="008C32EA"/>
    <w:rsid w:val="008C4C9C"/>
    <w:rsid w:val="008C6386"/>
    <w:rsid w:val="008D1AB8"/>
    <w:rsid w:val="008D326E"/>
    <w:rsid w:val="008E2154"/>
    <w:rsid w:val="008E2384"/>
    <w:rsid w:val="008E6215"/>
    <w:rsid w:val="008E6781"/>
    <w:rsid w:val="008F0001"/>
    <w:rsid w:val="008F0692"/>
    <w:rsid w:val="008F2906"/>
    <w:rsid w:val="008F74C3"/>
    <w:rsid w:val="00900AFD"/>
    <w:rsid w:val="00901328"/>
    <w:rsid w:val="009016C0"/>
    <w:rsid w:val="00903141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40BDB"/>
    <w:rsid w:val="00943DCD"/>
    <w:rsid w:val="00945CAC"/>
    <w:rsid w:val="00950826"/>
    <w:rsid w:val="009530EE"/>
    <w:rsid w:val="009607F6"/>
    <w:rsid w:val="00961D3C"/>
    <w:rsid w:val="00964146"/>
    <w:rsid w:val="0096415A"/>
    <w:rsid w:val="009659B7"/>
    <w:rsid w:val="009669A2"/>
    <w:rsid w:val="00967634"/>
    <w:rsid w:val="009714F5"/>
    <w:rsid w:val="009719BC"/>
    <w:rsid w:val="00972882"/>
    <w:rsid w:val="00974AA1"/>
    <w:rsid w:val="00986755"/>
    <w:rsid w:val="00990C56"/>
    <w:rsid w:val="00991481"/>
    <w:rsid w:val="00991DA4"/>
    <w:rsid w:val="009921E8"/>
    <w:rsid w:val="00992707"/>
    <w:rsid w:val="00997287"/>
    <w:rsid w:val="0099795E"/>
    <w:rsid w:val="009A28B8"/>
    <w:rsid w:val="009A2C2E"/>
    <w:rsid w:val="009A4557"/>
    <w:rsid w:val="009B0031"/>
    <w:rsid w:val="009B4177"/>
    <w:rsid w:val="009B44DE"/>
    <w:rsid w:val="009B720D"/>
    <w:rsid w:val="009B7E08"/>
    <w:rsid w:val="009C01CF"/>
    <w:rsid w:val="009C2D2A"/>
    <w:rsid w:val="009C4F5D"/>
    <w:rsid w:val="009C63F5"/>
    <w:rsid w:val="009C6DBC"/>
    <w:rsid w:val="009C703D"/>
    <w:rsid w:val="009D0629"/>
    <w:rsid w:val="009D4FE2"/>
    <w:rsid w:val="009D505C"/>
    <w:rsid w:val="009E0A45"/>
    <w:rsid w:val="009E12FC"/>
    <w:rsid w:val="009E16B5"/>
    <w:rsid w:val="00A0298B"/>
    <w:rsid w:val="00A02C2A"/>
    <w:rsid w:val="00A10278"/>
    <w:rsid w:val="00A111AB"/>
    <w:rsid w:val="00A15A0A"/>
    <w:rsid w:val="00A167DB"/>
    <w:rsid w:val="00A172EA"/>
    <w:rsid w:val="00A23206"/>
    <w:rsid w:val="00A303D6"/>
    <w:rsid w:val="00A32C44"/>
    <w:rsid w:val="00A403F9"/>
    <w:rsid w:val="00A40E26"/>
    <w:rsid w:val="00A40EBC"/>
    <w:rsid w:val="00A40F80"/>
    <w:rsid w:val="00A447C8"/>
    <w:rsid w:val="00A44B29"/>
    <w:rsid w:val="00A51332"/>
    <w:rsid w:val="00A5188B"/>
    <w:rsid w:val="00A51B1D"/>
    <w:rsid w:val="00A5433B"/>
    <w:rsid w:val="00A57D22"/>
    <w:rsid w:val="00A6092F"/>
    <w:rsid w:val="00A660B2"/>
    <w:rsid w:val="00A6621B"/>
    <w:rsid w:val="00A75178"/>
    <w:rsid w:val="00A80935"/>
    <w:rsid w:val="00A821B1"/>
    <w:rsid w:val="00A824B7"/>
    <w:rsid w:val="00A825D1"/>
    <w:rsid w:val="00A85D47"/>
    <w:rsid w:val="00A87A42"/>
    <w:rsid w:val="00A928B8"/>
    <w:rsid w:val="00A938CE"/>
    <w:rsid w:val="00A94C5A"/>
    <w:rsid w:val="00A96E89"/>
    <w:rsid w:val="00AA0461"/>
    <w:rsid w:val="00AA2AA7"/>
    <w:rsid w:val="00AA50EA"/>
    <w:rsid w:val="00AA5315"/>
    <w:rsid w:val="00AA7CAC"/>
    <w:rsid w:val="00AB05F4"/>
    <w:rsid w:val="00AB1DD1"/>
    <w:rsid w:val="00AB4541"/>
    <w:rsid w:val="00AC1A9A"/>
    <w:rsid w:val="00AC3D00"/>
    <w:rsid w:val="00AC5FDE"/>
    <w:rsid w:val="00AC746D"/>
    <w:rsid w:val="00AD1084"/>
    <w:rsid w:val="00AD1A69"/>
    <w:rsid w:val="00AD3BE6"/>
    <w:rsid w:val="00AE3998"/>
    <w:rsid w:val="00AE6026"/>
    <w:rsid w:val="00AE65DF"/>
    <w:rsid w:val="00AE7144"/>
    <w:rsid w:val="00AF08BA"/>
    <w:rsid w:val="00AF1897"/>
    <w:rsid w:val="00AF1ED8"/>
    <w:rsid w:val="00AF362C"/>
    <w:rsid w:val="00AF5B82"/>
    <w:rsid w:val="00B00CFF"/>
    <w:rsid w:val="00B034A0"/>
    <w:rsid w:val="00B03B8D"/>
    <w:rsid w:val="00B07F72"/>
    <w:rsid w:val="00B10D51"/>
    <w:rsid w:val="00B11039"/>
    <w:rsid w:val="00B15888"/>
    <w:rsid w:val="00B227C1"/>
    <w:rsid w:val="00B311AA"/>
    <w:rsid w:val="00B33004"/>
    <w:rsid w:val="00B3348D"/>
    <w:rsid w:val="00B35CEC"/>
    <w:rsid w:val="00B47351"/>
    <w:rsid w:val="00B50A96"/>
    <w:rsid w:val="00B513F9"/>
    <w:rsid w:val="00B53507"/>
    <w:rsid w:val="00B54187"/>
    <w:rsid w:val="00B60379"/>
    <w:rsid w:val="00B60DEE"/>
    <w:rsid w:val="00B61B0C"/>
    <w:rsid w:val="00B632C4"/>
    <w:rsid w:val="00B6506B"/>
    <w:rsid w:val="00B67455"/>
    <w:rsid w:val="00B67CAA"/>
    <w:rsid w:val="00B71AA8"/>
    <w:rsid w:val="00B746AB"/>
    <w:rsid w:val="00B76758"/>
    <w:rsid w:val="00B827FC"/>
    <w:rsid w:val="00B92EBF"/>
    <w:rsid w:val="00B97277"/>
    <w:rsid w:val="00BA1906"/>
    <w:rsid w:val="00BA3ECF"/>
    <w:rsid w:val="00BA41B1"/>
    <w:rsid w:val="00BB0E62"/>
    <w:rsid w:val="00BB439B"/>
    <w:rsid w:val="00BB5981"/>
    <w:rsid w:val="00BC2EA5"/>
    <w:rsid w:val="00BC350A"/>
    <w:rsid w:val="00BD3BED"/>
    <w:rsid w:val="00BD4160"/>
    <w:rsid w:val="00BE12C9"/>
    <w:rsid w:val="00BE184C"/>
    <w:rsid w:val="00BE785D"/>
    <w:rsid w:val="00BF30F8"/>
    <w:rsid w:val="00BF63A5"/>
    <w:rsid w:val="00C002CF"/>
    <w:rsid w:val="00C006BF"/>
    <w:rsid w:val="00C0324D"/>
    <w:rsid w:val="00C13740"/>
    <w:rsid w:val="00C155E6"/>
    <w:rsid w:val="00C17A77"/>
    <w:rsid w:val="00C2230C"/>
    <w:rsid w:val="00C2285B"/>
    <w:rsid w:val="00C404D7"/>
    <w:rsid w:val="00C42C6C"/>
    <w:rsid w:val="00C464B7"/>
    <w:rsid w:val="00C46B30"/>
    <w:rsid w:val="00C504B7"/>
    <w:rsid w:val="00C53405"/>
    <w:rsid w:val="00C555CE"/>
    <w:rsid w:val="00C611B0"/>
    <w:rsid w:val="00C75CC7"/>
    <w:rsid w:val="00C82FA8"/>
    <w:rsid w:val="00C8444E"/>
    <w:rsid w:val="00C86245"/>
    <w:rsid w:val="00C91C27"/>
    <w:rsid w:val="00C92EAD"/>
    <w:rsid w:val="00C94CF7"/>
    <w:rsid w:val="00C9758A"/>
    <w:rsid w:val="00CA0C13"/>
    <w:rsid w:val="00CA205A"/>
    <w:rsid w:val="00CB1B85"/>
    <w:rsid w:val="00CB2481"/>
    <w:rsid w:val="00CB45CA"/>
    <w:rsid w:val="00CB6315"/>
    <w:rsid w:val="00CC559C"/>
    <w:rsid w:val="00CD0FBB"/>
    <w:rsid w:val="00CD16C1"/>
    <w:rsid w:val="00CD6434"/>
    <w:rsid w:val="00CD6E3B"/>
    <w:rsid w:val="00CE4BDD"/>
    <w:rsid w:val="00CE66BA"/>
    <w:rsid w:val="00CF3749"/>
    <w:rsid w:val="00CF3E14"/>
    <w:rsid w:val="00CF43B9"/>
    <w:rsid w:val="00CF4C6B"/>
    <w:rsid w:val="00CF5CB8"/>
    <w:rsid w:val="00CF6B9F"/>
    <w:rsid w:val="00D00834"/>
    <w:rsid w:val="00D00A74"/>
    <w:rsid w:val="00D0278E"/>
    <w:rsid w:val="00D049B0"/>
    <w:rsid w:val="00D0520A"/>
    <w:rsid w:val="00D05427"/>
    <w:rsid w:val="00D13C77"/>
    <w:rsid w:val="00D174BF"/>
    <w:rsid w:val="00D21B3E"/>
    <w:rsid w:val="00D22EC7"/>
    <w:rsid w:val="00D2375B"/>
    <w:rsid w:val="00D24588"/>
    <w:rsid w:val="00D26A4A"/>
    <w:rsid w:val="00D30CCD"/>
    <w:rsid w:val="00D33AE3"/>
    <w:rsid w:val="00D36EFD"/>
    <w:rsid w:val="00D403D6"/>
    <w:rsid w:val="00D40456"/>
    <w:rsid w:val="00D40FFE"/>
    <w:rsid w:val="00D44A1D"/>
    <w:rsid w:val="00D45087"/>
    <w:rsid w:val="00D457D3"/>
    <w:rsid w:val="00D45C63"/>
    <w:rsid w:val="00D51238"/>
    <w:rsid w:val="00D52883"/>
    <w:rsid w:val="00D52C07"/>
    <w:rsid w:val="00D53AC5"/>
    <w:rsid w:val="00D54A9D"/>
    <w:rsid w:val="00D5742C"/>
    <w:rsid w:val="00D60B34"/>
    <w:rsid w:val="00D61339"/>
    <w:rsid w:val="00D620B1"/>
    <w:rsid w:val="00D63211"/>
    <w:rsid w:val="00D63522"/>
    <w:rsid w:val="00D731EF"/>
    <w:rsid w:val="00D731F3"/>
    <w:rsid w:val="00D82119"/>
    <w:rsid w:val="00D83D7B"/>
    <w:rsid w:val="00D859C1"/>
    <w:rsid w:val="00D86831"/>
    <w:rsid w:val="00D8746B"/>
    <w:rsid w:val="00D91AEA"/>
    <w:rsid w:val="00D93746"/>
    <w:rsid w:val="00D97A40"/>
    <w:rsid w:val="00DA06C1"/>
    <w:rsid w:val="00DA239D"/>
    <w:rsid w:val="00DA2EA5"/>
    <w:rsid w:val="00DA3EDC"/>
    <w:rsid w:val="00DA7958"/>
    <w:rsid w:val="00DB0354"/>
    <w:rsid w:val="00DB40AD"/>
    <w:rsid w:val="00DC2731"/>
    <w:rsid w:val="00DC4036"/>
    <w:rsid w:val="00DC4468"/>
    <w:rsid w:val="00DC45B3"/>
    <w:rsid w:val="00DD0E21"/>
    <w:rsid w:val="00DD5722"/>
    <w:rsid w:val="00DD6089"/>
    <w:rsid w:val="00DE0C1D"/>
    <w:rsid w:val="00DE24ED"/>
    <w:rsid w:val="00DE29B9"/>
    <w:rsid w:val="00DE2A48"/>
    <w:rsid w:val="00DE334F"/>
    <w:rsid w:val="00DE349D"/>
    <w:rsid w:val="00DE52CD"/>
    <w:rsid w:val="00DF5D21"/>
    <w:rsid w:val="00DF5F93"/>
    <w:rsid w:val="00DF6FF1"/>
    <w:rsid w:val="00DF75F6"/>
    <w:rsid w:val="00E03463"/>
    <w:rsid w:val="00E034FF"/>
    <w:rsid w:val="00E04220"/>
    <w:rsid w:val="00E0466D"/>
    <w:rsid w:val="00E063EB"/>
    <w:rsid w:val="00E07723"/>
    <w:rsid w:val="00E07A5B"/>
    <w:rsid w:val="00E11804"/>
    <w:rsid w:val="00E12E42"/>
    <w:rsid w:val="00E14F86"/>
    <w:rsid w:val="00E15810"/>
    <w:rsid w:val="00E16835"/>
    <w:rsid w:val="00E16CC9"/>
    <w:rsid w:val="00E2055C"/>
    <w:rsid w:val="00E2209A"/>
    <w:rsid w:val="00E257E8"/>
    <w:rsid w:val="00E25993"/>
    <w:rsid w:val="00E25A18"/>
    <w:rsid w:val="00E3082A"/>
    <w:rsid w:val="00E3472B"/>
    <w:rsid w:val="00E35CA7"/>
    <w:rsid w:val="00E37217"/>
    <w:rsid w:val="00E37D12"/>
    <w:rsid w:val="00E412D6"/>
    <w:rsid w:val="00E45407"/>
    <w:rsid w:val="00E46838"/>
    <w:rsid w:val="00E50452"/>
    <w:rsid w:val="00E51B24"/>
    <w:rsid w:val="00E52FF4"/>
    <w:rsid w:val="00E5670E"/>
    <w:rsid w:val="00E57C47"/>
    <w:rsid w:val="00E57DE4"/>
    <w:rsid w:val="00E60232"/>
    <w:rsid w:val="00E6413C"/>
    <w:rsid w:val="00E6537E"/>
    <w:rsid w:val="00E655B9"/>
    <w:rsid w:val="00E70015"/>
    <w:rsid w:val="00E71469"/>
    <w:rsid w:val="00E73342"/>
    <w:rsid w:val="00E73EA9"/>
    <w:rsid w:val="00E74667"/>
    <w:rsid w:val="00E748CE"/>
    <w:rsid w:val="00E7535A"/>
    <w:rsid w:val="00E753E9"/>
    <w:rsid w:val="00E85919"/>
    <w:rsid w:val="00E87A5E"/>
    <w:rsid w:val="00E92B93"/>
    <w:rsid w:val="00E95CD6"/>
    <w:rsid w:val="00E975B9"/>
    <w:rsid w:val="00EA0B45"/>
    <w:rsid w:val="00EA0DC1"/>
    <w:rsid w:val="00EA6171"/>
    <w:rsid w:val="00EA629F"/>
    <w:rsid w:val="00EB2588"/>
    <w:rsid w:val="00EB6142"/>
    <w:rsid w:val="00EB79F0"/>
    <w:rsid w:val="00ED28D9"/>
    <w:rsid w:val="00EE1671"/>
    <w:rsid w:val="00EE5D8F"/>
    <w:rsid w:val="00EE78A5"/>
    <w:rsid w:val="00EF50AF"/>
    <w:rsid w:val="00EF69E0"/>
    <w:rsid w:val="00EF6C6A"/>
    <w:rsid w:val="00F02F97"/>
    <w:rsid w:val="00F03E3A"/>
    <w:rsid w:val="00F07DCB"/>
    <w:rsid w:val="00F10661"/>
    <w:rsid w:val="00F14BA3"/>
    <w:rsid w:val="00F15079"/>
    <w:rsid w:val="00F2137E"/>
    <w:rsid w:val="00F22013"/>
    <w:rsid w:val="00F2206D"/>
    <w:rsid w:val="00F22E47"/>
    <w:rsid w:val="00F25D7A"/>
    <w:rsid w:val="00F31A5E"/>
    <w:rsid w:val="00F33CEE"/>
    <w:rsid w:val="00F3426C"/>
    <w:rsid w:val="00F34444"/>
    <w:rsid w:val="00F35E02"/>
    <w:rsid w:val="00F3644A"/>
    <w:rsid w:val="00F36B83"/>
    <w:rsid w:val="00F3778D"/>
    <w:rsid w:val="00F47D5F"/>
    <w:rsid w:val="00F50E6C"/>
    <w:rsid w:val="00F60ABB"/>
    <w:rsid w:val="00F629AD"/>
    <w:rsid w:val="00F640D0"/>
    <w:rsid w:val="00F66587"/>
    <w:rsid w:val="00F66E2D"/>
    <w:rsid w:val="00F74849"/>
    <w:rsid w:val="00F80729"/>
    <w:rsid w:val="00F83351"/>
    <w:rsid w:val="00F9615C"/>
    <w:rsid w:val="00F9750E"/>
    <w:rsid w:val="00FA1CCB"/>
    <w:rsid w:val="00FA1EBC"/>
    <w:rsid w:val="00FA2443"/>
    <w:rsid w:val="00FA49A4"/>
    <w:rsid w:val="00FA6FFE"/>
    <w:rsid w:val="00FB7424"/>
    <w:rsid w:val="00FC20B3"/>
    <w:rsid w:val="00FC2848"/>
    <w:rsid w:val="00FD3CB8"/>
    <w:rsid w:val="00FE0F64"/>
    <w:rsid w:val="00FE1110"/>
    <w:rsid w:val="00FF1222"/>
    <w:rsid w:val="00FF18BC"/>
    <w:rsid w:val="00FF1CC1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2"/>
    </o:shapelayout>
  </w:shapeDefaults>
  <w:doNotEmbedSmartTags/>
  <w:decimalSymbol w:val=","/>
  <w:listSeparator w:val=";"/>
  <w14:docId w14:val="77E60BFD"/>
  <w15:docId w15:val="{94F7AC10-2D86-4FCF-9D2B-771489A2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20FA6"/>
    <w:pPr>
      <w:spacing w:line="280" w:lineRule="exact"/>
    </w:pPr>
    <w:rPr>
      <w:rFonts w:ascii="Arial" w:hAnsi="Arial"/>
      <w:color w:val="000000"/>
      <w:sz w:val="18"/>
      <w:szCs w:val="14"/>
      <w:lang w:val="en-US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en-US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  <w:lang w:val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en-US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-autobank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rivalia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1ABE-D860-438A-A1A6-4BFBB8C8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FCA BANK Press Release</vt:lpstr>
    </vt:vector>
  </TitlesOfParts>
  <Company>FIATGROUP</Company>
  <LinksUpToDate>false</LinksUpToDate>
  <CharactersWithSpaces>4940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Auto BANK Press Release</dc:title>
  <dc:subject/>
  <dc:creator>Administrator</dc:creator>
  <cp:keywords/>
  <dc:description/>
  <cp:lastModifiedBy>GIOVANNI SANTONASTASO</cp:lastModifiedBy>
  <cp:revision>9</cp:revision>
  <cp:lastPrinted>2018-02-23T16:09:00Z</cp:lastPrinted>
  <dcterms:created xsi:type="dcterms:W3CDTF">2023-07-31T12:40:00Z</dcterms:created>
  <dcterms:modified xsi:type="dcterms:W3CDTF">2023-08-03T09:25:00Z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ad6431-53ea-4466-8111-3fefa470bcb9_Enabled">
    <vt:lpwstr>true</vt:lpwstr>
  </property>
  <property fmtid="{D5CDD505-2E9C-101B-9397-08002B2CF9AE}" pid="3" name="MSIP_Label_4cad6431-53ea-4466-8111-3fefa470bcb9_SetDate">
    <vt:lpwstr>2023-07-31T12:39:57Z</vt:lpwstr>
  </property>
  <property fmtid="{D5CDD505-2E9C-101B-9397-08002B2CF9AE}" pid="4" name="MSIP_Label_4cad6431-53ea-4466-8111-3fefa470bcb9_Method">
    <vt:lpwstr>Standard</vt:lpwstr>
  </property>
  <property fmtid="{D5CDD505-2E9C-101B-9397-08002B2CF9AE}" pid="5" name="MSIP_Label_4cad6431-53ea-4466-8111-3fefa470bcb9_Name">
    <vt:lpwstr>Usage Interne</vt:lpwstr>
  </property>
  <property fmtid="{D5CDD505-2E9C-101B-9397-08002B2CF9AE}" pid="6" name="MSIP_Label_4cad6431-53ea-4466-8111-3fefa470bcb9_SiteId">
    <vt:lpwstr>fb3baf17-c313-474c-8d5d-577a3ec97a32</vt:lpwstr>
  </property>
  <property fmtid="{D5CDD505-2E9C-101B-9397-08002B2CF9AE}" pid="7" name="MSIP_Label_4cad6431-53ea-4466-8111-3fefa470bcb9_ActionId">
    <vt:lpwstr>0ba82eff-ac54-4f48-ac17-678b19f957f9</vt:lpwstr>
  </property>
  <property fmtid="{D5CDD505-2E9C-101B-9397-08002B2CF9AE}" pid="8" name="MSIP_Label_4cad6431-53ea-4466-8111-3fefa470bcb9_ContentBits">
    <vt:lpwstr>0</vt:lpwstr>
  </property>
</Properties>
</file>